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22E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48"/>
          <w:szCs w:val="48"/>
        </w:rPr>
      </w:pPr>
    </w:p>
    <w:p w:rsidR="0067022E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48"/>
          <w:szCs w:val="48"/>
        </w:rPr>
      </w:pPr>
    </w:p>
    <w:p w:rsidR="0067022E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48"/>
          <w:szCs w:val="48"/>
        </w:rPr>
      </w:pPr>
    </w:p>
    <w:p w:rsidR="0067022E" w:rsidRPr="0067022E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FF0000"/>
          <w:sz w:val="48"/>
          <w:szCs w:val="48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B245F">
        <w:rPr>
          <w:rFonts w:ascii="Times New Roman" w:hAnsi="Times New Roman"/>
          <w:b/>
          <w:i/>
          <w:sz w:val="48"/>
          <w:szCs w:val="48"/>
        </w:rPr>
        <w:t xml:space="preserve">Отчет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B245F">
        <w:rPr>
          <w:rFonts w:ascii="Times New Roman" w:hAnsi="Times New Roman"/>
          <w:b/>
          <w:i/>
          <w:sz w:val="48"/>
          <w:szCs w:val="48"/>
        </w:rPr>
        <w:t xml:space="preserve">о реализации муниципальной программы «Развитие образования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B245F">
        <w:rPr>
          <w:rFonts w:ascii="Times New Roman" w:hAnsi="Times New Roman"/>
          <w:b/>
          <w:i/>
          <w:sz w:val="48"/>
          <w:szCs w:val="48"/>
        </w:rPr>
        <w:t xml:space="preserve">в Княжпогостском районе»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i/>
          <w:sz w:val="48"/>
          <w:szCs w:val="48"/>
        </w:rPr>
      </w:pPr>
      <w:r w:rsidRPr="00CB245F">
        <w:rPr>
          <w:rFonts w:ascii="Times New Roman" w:hAnsi="Times New Roman"/>
          <w:b/>
          <w:i/>
          <w:sz w:val="48"/>
          <w:szCs w:val="48"/>
        </w:rPr>
        <w:t>за 2015 год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  <w:r w:rsidRPr="00CB245F">
        <w:rPr>
          <w:rFonts w:ascii="Times New Roman" w:hAnsi="Times New Roman"/>
          <w:sz w:val="24"/>
          <w:u w:val="single"/>
        </w:rPr>
        <w:t>Ответственные исполнители: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Панченко И.В., первый заместитель руководителя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 администрации МР «Княжпогостский» _________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16"/>
          <w:szCs w:val="16"/>
        </w:rPr>
      </w:pPr>
      <w:r w:rsidRPr="00CB245F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(подпись)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Пекус Ю.Г., начальник управления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образования администрации МР «Княжпогостский»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  <w:r w:rsidRPr="00CB245F">
        <w:rPr>
          <w:rFonts w:ascii="Times New Roman" w:hAnsi="Times New Roman"/>
          <w:sz w:val="24"/>
          <w:u w:val="single"/>
        </w:rPr>
        <w:t>Исполнители: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Подорова Ольга Сергеевна, 8(82139)22594;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Костерева Наталья Владимировна, 8(82139)22594;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Тягинова Елена Константиновна, 8(82139)21331;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Грязных Надежда Павловна, 8(82139)22378</w:t>
      </w:r>
    </w:p>
    <w:p w:rsidR="0067022E" w:rsidRPr="00CB245F" w:rsidRDefault="00EA3B4F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hyperlink r:id="rId6" w:history="1">
        <w:r w:rsidR="00CB245F" w:rsidRPr="00C3228E">
          <w:rPr>
            <w:rStyle w:val="a9"/>
            <w:rFonts w:ascii="Times New Roman" w:hAnsi="Times New Roman"/>
            <w:sz w:val="24"/>
            <w:lang w:val="en-US"/>
          </w:rPr>
          <w:t>uoemva</w:t>
        </w:r>
        <w:r w:rsidR="00CB245F" w:rsidRPr="00C3228E">
          <w:rPr>
            <w:rStyle w:val="a9"/>
            <w:rFonts w:ascii="Times New Roman" w:hAnsi="Times New Roman"/>
            <w:sz w:val="24"/>
          </w:rPr>
          <w:t>@</w:t>
        </w:r>
        <w:r w:rsidR="00CB245F" w:rsidRPr="00C3228E">
          <w:rPr>
            <w:rStyle w:val="a9"/>
            <w:rFonts w:ascii="Times New Roman" w:hAnsi="Times New Roman"/>
            <w:sz w:val="24"/>
            <w:lang w:val="en-US"/>
          </w:rPr>
          <w:t>yandex</w:t>
        </w:r>
        <w:r w:rsidR="00CB245F" w:rsidRPr="00C3228E">
          <w:rPr>
            <w:rStyle w:val="a9"/>
            <w:rFonts w:ascii="Times New Roman" w:hAnsi="Times New Roman"/>
            <w:sz w:val="24"/>
          </w:rPr>
          <w:t>.</w:t>
        </w:r>
        <w:r w:rsidR="00CB245F" w:rsidRPr="00C3228E">
          <w:rPr>
            <w:rStyle w:val="a9"/>
            <w:rFonts w:ascii="Times New Roman" w:hAnsi="Times New Roman"/>
            <w:sz w:val="24"/>
            <w:lang w:val="en-US"/>
          </w:rPr>
          <w:t>ru</w:t>
        </w:r>
      </w:hyperlink>
      <w:r w:rsidR="0067022E" w:rsidRPr="00CB245F">
        <w:rPr>
          <w:rFonts w:ascii="Times New Roman" w:hAnsi="Times New Roman"/>
          <w:sz w:val="24"/>
        </w:rPr>
        <w:t xml:space="preserve">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  <w:u w:val="single"/>
        </w:rPr>
      </w:pPr>
      <w:r w:rsidRPr="00CB245F">
        <w:rPr>
          <w:rFonts w:ascii="Times New Roman" w:hAnsi="Times New Roman"/>
          <w:sz w:val="24"/>
          <w:u w:val="single"/>
        </w:rPr>
        <w:t xml:space="preserve">Дата составления отчета: 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04.05.2016 г.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CB245F">
        <w:rPr>
          <w:rFonts w:ascii="Times New Roman" w:hAnsi="Times New Roman"/>
          <w:b/>
          <w:szCs w:val="28"/>
        </w:rPr>
        <w:lastRenderedPageBreak/>
        <w:t>ПАСПОРТ</w:t>
      </w:r>
    </w:p>
    <w:p w:rsidR="0067022E" w:rsidRPr="00CB245F" w:rsidRDefault="0067022E" w:rsidP="006702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CB245F">
        <w:rPr>
          <w:rFonts w:ascii="Times New Roman" w:hAnsi="Times New Roman"/>
          <w:b/>
          <w:szCs w:val="28"/>
        </w:rPr>
        <w:t xml:space="preserve">муниципальной программы </w:t>
      </w:r>
    </w:p>
    <w:p w:rsidR="0067022E" w:rsidRPr="00CB245F" w:rsidRDefault="0067022E" w:rsidP="0067022E">
      <w:pPr>
        <w:autoSpaceDE w:val="0"/>
        <w:autoSpaceDN w:val="0"/>
        <w:adjustRightInd w:val="0"/>
        <w:jc w:val="center"/>
        <w:rPr>
          <w:rFonts w:ascii="Times New Roman" w:hAnsi="Times New Roman"/>
          <w:b/>
          <w:szCs w:val="28"/>
        </w:rPr>
      </w:pPr>
      <w:r w:rsidRPr="00CB245F">
        <w:rPr>
          <w:rFonts w:ascii="Times New Roman" w:hAnsi="Times New Roman"/>
          <w:b/>
          <w:szCs w:val="28"/>
        </w:rPr>
        <w:t>«Развитие образования в Княжпогостском районе»</w:t>
      </w:r>
    </w:p>
    <w:tbl>
      <w:tblPr>
        <w:tblpPr w:leftFromText="180" w:rightFromText="180" w:vertAnchor="text" w:horzAnchor="margin" w:tblpXSpec="center" w:tblpY="1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9"/>
        <w:gridCol w:w="5387"/>
      </w:tblGrid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Ответственный исполнитель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Управление образования администрации муниципального района «Княжпогостский»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Соисполнители программы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CB245F" w:rsidRDefault="0067022E" w:rsidP="00173223">
            <w:pPr>
              <w:pStyle w:val="ad"/>
              <w:rPr>
                <w:lang w:eastAsia="ru-RU"/>
              </w:rPr>
            </w:pPr>
            <w:r w:rsidRPr="00CB245F">
              <w:rPr>
                <w:lang w:eastAsia="ru-RU"/>
              </w:rPr>
              <w:t>Администрация муниципального района «Княжпогостский»;</w:t>
            </w:r>
          </w:p>
          <w:p w:rsidR="0067022E" w:rsidRPr="00CB245F" w:rsidRDefault="0067022E" w:rsidP="00173223">
            <w:pPr>
              <w:pStyle w:val="ad"/>
              <w:rPr>
                <w:lang w:eastAsia="ru-RU"/>
              </w:rPr>
            </w:pPr>
            <w:r w:rsidRPr="00CB245F">
              <w:rPr>
                <w:lang w:eastAsia="ru-RU"/>
              </w:rPr>
              <w:t>Отдел культуры и национальной политики администрации муниципального района «Княжпогостский»;</w:t>
            </w:r>
          </w:p>
          <w:p w:rsidR="0067022E" w:rsidRPr="00CB245F" w:rsidRDefault="0067022E" w:rsidP="00173223">
            <w:pPr>
              <w:pStyle w:val="ad"/>
              <w:rPr>
                <w:lang w:eastAsia="ru-RU"/>
              </w:rPr>
            </w:pPr>
            <w:r w:rsidRPr="00CB245F">
              <w:rPr>
                <w:lang w:eastAsia="ru-RU"/>
              </w:rPr>
              <w:t>Отдел физической культуры, спорта и туризма администрации муниципального района «Княжпогостский»;</w:t>
            </w:r>
          </w:p>
          <w:p w:rsidR="0067022E" w:rsidRPr="00CB245F" w:rsidRDefault="0067022E" w:rsidP="00173223">
            <w:pPr>
              <w:pStyle w:val="ad"/>
            </w:pPr>
            <w:r w:rsidRPr="00CB245F">
              <w:t>Отдел социально экономического развития, предпринимательства и потребительского рынка администрации муниципального района «Княжпогостский».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Подпрограммы программы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1. Развитие системы дошкольного образования в Княжпогостском районе.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2. Развитие системы общего образования в Княжпогостском районе.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3. Дети и молодежь Княжпогостского района.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4. Организация оздоровления и отдыха детей Княжпогостского района.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5. Допризывная подготовка граждан Российской Федерации в Княжпогостском районе к военной службе.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6. Обеспечение условий для реализации муниципальной программы «Развитие образования в Княжпогостском районе».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Программно-целевые инструменты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Цели программы</w:t>
            </w: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Повышение доступности, качества и эффективности системы образования с учетом потребностей граждан, общества, государства.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Задачи программы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1) повышение доступности и качества образовательных услуг, эффективности работы системы дошкольного образования;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2) обеспечение доступности качественного общего образования, соответствующего требованиям развития инновационной экономики и потребностям граждан;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3) обеспечение успешной социализации детей и молодежи в социуме;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4) обеспечение эффективного оздоровления и отдыха детей, проживающих в Княжпогостском районе;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5) обеспечение содействия в допризывной подготовке граждан в Российской Федерации в Княжпогостском районе к военной службе;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6) обеспечение реализации подпрограмм, основных мероприятий программы в </w:t>
            </w:r>
            <w:r w:rsidRPr="00CB245F">
              <w:rPr>
                <w:rFonts w:ascii="Times New Roman" w:hAnsi="Times New Roman"/>
                <w:sz w:val="24"/>
              </w:rPr>
              <w:lastRenderedPageBreak/>
              <w:t>соответствии с установленными сроками.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Целевыми индикаторами Программы являются: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1) удельный вес населения в возрасте 5-18 лет, охваченных общим образованием в общей численности населения 5-18 лет (%);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2) доступность дошкольного образования (отношение численности детей 1-7 лет, которым предоставлена возможность получать услуги дошкольного образования, к общей численности в возрасте 1-7 лет, скорректированной на численность детей в возрасте 1-7 лет, обучающихся в школах (%);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B245F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CB245F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организаций;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B245F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CB245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руководящих и педагогических работников организаций   дошкольного, общего и дополнительного образования, прошедших повышение    квалификации или профессиональную переподготовку, в общей </w:t>
            </w:r>
            <w:proofErr w:type="gramStart"/>
            <w:r w:rsidRPr="00CB245F">
              <w:rPr>
                <w:rFonts w:ascii="Times New Roman" w:hAnsi="Times New Roman" w:cs="Times New Roman"/>
                <w:sz w:val="24"/>
                <w:szCs w:val="24"/>
              </w:rPr>
              <w:t>численности  руководящих</w:t>
            </w:r>
            <w:proofErr w:type="gramEnd"/>
            <w:r w:rsidRPr="00CB245F">
              <w:rPr>
                <w:rFonts w:ascii="Times New Roman" w:hAnsi="Times New Roman" w:cs="Times New Roman"/>
                <w:sz w:val="24"/>
                <w:szCs w:val="24"/>
              </w:rPr>
              <w:t xml:space="preserve"> и педагогических работников   организаций дошкольного, общего и  дополнительного образования (в %).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B2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B245F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подпрограмм, включенных в состав Программы, приводятся в паспортах подпрограмм.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Этапы и сроки реализации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Муниципальная программа реализуется в период с 2014 по 2020 год.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Объемы финансирования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На реализацию Программы потребуется 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b/>
                <w:sz w:val="24"/>
              </w:rPr>
              <w:t>1 837 330,5</w:t>
            </w:r>
            <w:r w:rsidRPr="00CB245F">
              <w:rPr>
                <w:rFonts w:ascii="Times New Roman" w:hAnsi="Times New Roman"/>
                <w:sz w:val="24"/>
              </w:rPr>
              <w:t xml:space="preserve"> тыс. руб., в том числе по годам: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highlight w:val="yellow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2014 г. - </w:t>
            </w:r>
            <w:r w:rsidRPr="00CB245F">
              <w:rPr>
                <w:rFonts w:ascii="Times New Roman" w:hAnsi="Times New Roman"/>
                <w:b/>
                <w:sz w:val="24"/>
              </w:rPr>
              <w:t xml:space="preserve">386 844,5 </w:t>
            </w:r>
            <w:r w:rsidRPr="00CB245F">
              <w:rPr>
                <w:rFonts w:ascii="Times New Roman" w:hAnsi="Times New Roman"/>
                <w:sz w:val="24"/>
              </w:rPr>
              <w:t>тыс. руб.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highlight w:val="yellow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2015 г. – </w:t>
            </w:r>
            <w:r w:rsidRPr="00CB245F">
              <w:rPr>
                <w:rFonts w:ascii="Times New Roman" w:hAnsi="Times New Roman"/>
                <w:b/>
                <w:sz w:val="24"/>
              </w:rPr>
              <w:t xml:space="preserve">390 549,0 </w:t>
            </w:r>
            <w:r w:rsidRPr="00CB245F">
              <w:rPr>
                <w:rFonts w:ascii="Times New Roman" w:hAnsi="Times New Roman"/>
                <w:sz w:val="24"/>
              </w:rPr>
              <w:t>тыс. руб.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highlight w:val="yellow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2016 г. – </w:t>
            </w:r>
            <w:r w:rsidRPr="00CB245F">
              <w:rPr>
                <w:rFonts w:ascii="Times New Roman" w:hAnsi="Times New Roman"/>
                <w:b/>
                <w:sz w:val="24"/>
              </w:rPr>
              <w:t>366 730,6</w:t>
            </w:r>
            <w:r w:rsidRPr="00CB245F">
              <w:rPr>
                <w:rFonts w:ascii="Times New Roman" w:hAnsi="Times New Roman"/>
                <w:sz w:val="24"/>
              </w:rPr>
              <w:t xml:space="preserve"> тыс. руб.</w:t>
            </w:r>
          </w:p>
          <w:p w:rsidR="0067022E" w:rsidRPr="00CB245F" w:rsidRDefault="0067022E" w:rsidP="0067022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2017 г. – </w:t>
            </w:r>
            <w:r w:rsidRPr="00CB245F">
              <w:rPr>
                <w:rFonts w:ascii="Times New Roman" w:hAnsi="Times New Roman"/>
                <w:b/>
                <w:sz w:val="24"/>
              </w:rPr>
              <w:t xml:space="preserve">346 244,4 </w:t>
            </w:r>
            <w:r w:rsidRPr="00CB245F">
              <w:rPr>
                <w:rFonts w:ascii="Times New Roman" w:hAnsi="Times New Roman"/>
                <w:sz w:val="24"/>
              </w:rPr>
              <w:t>тыс. руб.</w:t>
            </w:r>
          </w:p>
        </w:tc>
      </w:tr>
      <w:tr w:rsidR="0067022E" w:rsidRPr="00CB245F" w:rsidTr="00173223">
        <w:tc>
          <w:tcPr>
            <w:tcW w:w="4219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Ожидаемые результаты реализации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программы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387" w:type="dxa"/>
          </w:tcPr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К 2020 году при эффективном решении задач по модернизации образования и реализации   молодежной политики будут: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1) созданы современные условия для обучающихся (воспитанников) в образовательных организациях;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2) созданы условия для внедрения федеральных государственных образовательных стандартов дошкольного образования, федеральных государственных образовательных стандартов в системе общего образования;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3) созданы оптимальные условия функционирования муниципальных образовательных организаций;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4) оснащены муниципальные образовательные </w:t>
            </w:r>
            <w:r w:rsidRPr="00CB245F">
              <w:rPr>
                <w:rFonts w:ascii="Times New Roman" w:hAnsi="Times New Roman"/>
                <w:sz w:val="24"/>
              </w:rPr>
              <w:lastRenderedPageBreak/>
              <w:t>организации учебно-лабораторным, учебным, технологическим, спортивным оборудованием;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5) внедрены информационно-коммуникационных технологий, в том числе развитие дистанционных технологий в сфере образования;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6) развитие многофункциональной образовательной среды для проявления и развития индивидуальных способностей, обучающихся;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7) создан комплекс условий, способствующих успешной социализации детей и молодежи в соответствии с современными условиями;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8) повышение эффективности военно-патриотического воспитания молодежи и престижа службы в Вооруженных Силах Российской Федерации.</w:t>
            </w:r>
          </w:p>
          <w:p w:rsidR="0067022E" w:rsidRPr="00CB245F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 xml:space="preserve">Будет создана среда, обеспечивающая доступность образовательных услуг и равные стартовые возможности подготовки детей к школе. </w:t>
            </w:r>
            <w:r w:rsidRPr="00CB245F">
              <w:rPr>
                <w:rFonts w:cs="Courier New"/>
                <w:sz w:val="24"/>
              </w:rPr>
              <w:t xml:space="preserve">                             </w:t>
            </w:r>
            <w:r w:rsidRPr="00CB245F">
              <w:rPr>
                <w:rFonts w:ascii="Times New Roman" w:hAnsi="Times New Roman"/>
                <w:sz w:val="24"/>
              </w:rPr>
              <w:t xml:space="preserve">                         </w:t>
            </w:r>
          </w:p>
        </w:tc>
      </w:tr>
    </w:tbl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center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4"/>
        </w:rPr>
      </w:pPr>
      <w:r w:rsidRPr="00CB245F">
        <w:rPr>
          <w:rFonts w:ascii="Times New Roman" w:hAnsi="Times New Roman"/>
          <w:b/>
          <w:sz w:val="24"/>
        </w:rPr>
        <w:lastRenderedPageBreak/>
        <w:t xml:space="preserve">Основные результаты, достигнутые </w:t>
      </w:r>
      <w:r w:rsidR="004463FB" w:rsidRPr="00CB245F">
        <w:rPr>
          <w:rFonts w:ascii="Times New Roman" w:hAnsi="Times New Roman"/>
          <w:b/>
          <w:sz w:val="24"/>
        </w:rPr>
        <w:t xml:space="preserve">за </w:t>
      </w:r>
      <w:r w:rsidRPr="00CB245F">
        <w:rPr>
          <w:rFonts w:ascii="Times New Roman" w:hAnsi="Times New Roman"/>
          <w:b/>
          <w:sz w:val="24"/>
        </w:rPr>
        <w:t>2015 год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Муниципальная программа «Развитие образования в Княжпогостском районе» (далее - Программа) реализуется в период с 2014 г. по 2020 г. </w:t>
      </w:r>
    </w:p>
    <w:p w:rsidR="0067022E" w:rsidRPr="00CB245F" w:rsidRDefault="0067022E" w:rsidP="0067022E">
      <w:pPr>
        <w:pStyle w:val="ConsPlusCel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245F">
        <w:rPr>
          <w:rFonts w:ascii="Times New Roman" w:hAnsi="Times New Roman" w:cs="Times New Roman"/>
          <w:sz w:val="24"/>
          <w:szCs w:val="24"/>
        </w:rPr>
        <w:t>Программа представлена следующими подпрограммами: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1. Развитие системы дошкольного образования в Княжпогостском районе.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2. Развитие системы общего образования в Княжпогостском районе.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3. Дети и молодежь Княжпогостского района.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4. Организация оздоровления и отдыха детей Княжпогостского района.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5. Допризывная подготовка граждан Российской Федерации в Княжпогостском районе к военной службе.</w:t>
      </w:r>
    </w:p>
    <w:p w:rsidR="0067022E" w:rsidRPr="00CB245F" w:rsidRDefault="0067022E" w:rsidP="0067022E">
      <w:pPr>
        <w:pStyle w:val="ConsPlusCell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245F">
        <w:rPr>
          <w:rFonts w:ascii="Times New Roman" w:hAnsi="Times New Roman"/>
          <w:sz w:val="24"/>
          <w:szCs w:val="24"/>
        </w:rPr>
        <w:t>6. Обеспечение условий для реализации муниципальной программы «Развитие образования в Княжпогостском районе».</w:t>
      </w:r>
    </w:p>
    <w:p w:rsidR="0067022E" w:rsidRPr="00CB245F" w:rsidRDefault="0067022E" w:rsidP="0067022E">
      <w:pPr>
        <w:pStyle w:val="ConsPlusNormal"/>
        <w:widowControl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CB245F">
        <w:rPr>
          <w:rFonts w:ascii="Times New Roman" w:hAnsi="Times New Roman"/>
          <w:sz w:val="24"/>
          <w:szCs w:val="24"/>
        </w:rPr>
        <w:t>Цель Программы: повышение доступности, качества и эффективности системы образования с учетом потребностей граждан, общества, государства.</w:t>
      </w:r>
    </w:p>
    <w:p w:rsidR="0067022E" w:rsidRPr="00CB245F" w:rsidRDefault="0067022E" w:rsidP="0067022E">
      <w:pPr>
        <w:pStyle w:val="ConsPlusNormal"/>
        <w:widowControl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245F">
        <w:rPr>
          <w:rFonts w:ascii="Times New Roman" w:hAnsi="Times New Roman"/>
          <w:sz w:val="24"/>
          <w:szCs w:val="24"/>
        </w:rPr>
        <w:t>Задачи Программы: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1) повышение доступности и качества образовательных услуг, эффективности работы системы дошкольного образования;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2) обеспечение доступности качественного общего образования, соответствующего требованиям развития инновационной экономики и потребностям граждан;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3) обеспечение успешной социализации детей и молодежи в социуме;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4) обеспечение эффективного оздоровления и отдыха детей, проживающих в Княжпогостском районе;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5) обеспечение содействия в допризывной подготовке граждан в Российской Федерации в Княжпогостском районе к военной службе;</w:t>
      </w:r>
    </w:p>
    <w:p w:rsidR="0067022E" w:rsidRPr="00CB245F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left="567" w:firstLine="567"/>
        <w:jc w:val="both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6) обеспечение реализации подпрограмм, основных мероприятий программы в соответствии с установленными сроками.</w:t>
      </w:r>
      <w:r w:rsidRPr="00CB245F">
        <w:rPr>
          <w:rFonts w:ascii="Times New Roman" w:hAnsi="Times New Roman"/>
          <w:sz w:val="24"/>
        </w:rPr>
        <w:tab/>
      </w:r>
    </w:p>
    <w:p w:rsidR="0067022E" w:rsidRPr="00CB245F" w:rsidRDefault="0067022E" w:rsidP="0067022E">
      <w:pPr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Деятельность Управления образования администрации муниципального района «Княжпогостский» и подведомственных образовательных организаций в 2015-2016 учебном году была направлена на обеспечение устойчивого функционирования и развития муниципальной системы образования, обеспечение государственных гарантий доступности качественного образования на всех ступенях обучения и реализацию следующих направлений государственной образовательной политики: </w:t>
      </w:r>
    </w:p>
    <w:p w:rsidR="0067022E" w:rsidRPr="00CB245F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suppressAutoHyphens/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Доступность качественного обучения и воспитания, культурное развитие и информационная безопасность детей;</w:t>
      </w:r>
    </w:p>
    <w:p w:rsidR="0067022E" w:rsidRPr="00CB245F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Развитие учительского потенциала;</w:t>
      </w:r>
    </w:p>
    <w:p w:rsidR="0067022E" w:rsidRPr="00CB245F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Повышение квалификации, профессиональная подготовка и переподготовка руководителей учреждений и учителей;</w:t>
      </w:r>
    </w:p>
    <w:p w:rsidR="0067022E" w:rsidRPr="00CB245F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Развитие системы поддержки талантливых детей;</w:t>
      </w:r>
    </w:p>
    <w:p w:rsidR="0067022E" w:rsidRPr="00CB245F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Сохранение и укрепление здоровья школьников;</w:t>
      </w:r>
    </w:p>
    <w:p w:rsidR="0067022E" w:rsidRPr="00CB245F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Повышение заработной платы учителей;</w:t>
      </w:r>
    </w:p>
    <w:p w:rsidR="0067022E" w:rsidRPr="00CB245F" w:rsidRDefault="0067022E" w:rsidP="0067022E">
      <w:pPr>
        <w:numPr>
          <w:ilvl w:val="0"/>
          <w:numId w:val="1"/>
        </w:numPr>
        <w:tabs>
          <w:tab w:val="clear" w:pos="720"/>
          <w:tab w:val="num" w:pos="0"/>
        </w:tabs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Развитие школьной инфраструктуры.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Реализация мероприятий по данным направлениям осуществлялась в рамках муниципальной программы «Развитие образования в Княжпогостском районе».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Результаты образовательной деятельности по итогам 2014-2015 учебного года следующие: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- 7 выпускников (2013-2014 – 1 выпускник) 11-х классов награжден медалью «За особые успехи в учении» (4 - золотой, 3 - серебряной), 1 выпускник 9-х классов получил аттестаты с отличием (2013-2014 – 3 выпускника);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показатель числа выпускников 9,11 классов общеобразовательных учреждений, получивших документы государственного образца, составляет: в 11 классах – 96,6 % (2013-2014 – 96 %), несмотря на незначительное улучшение результата в 11 классах, следует </w:t>
      </w:r>
      <w:r w:rsidRPr="00CB245F">
        <w:rPr>
          <w:rFonts w:ascii="Times New Roman" w:hAnsi="Times New Roman"/>
          <w:sz w:val="24"/>
        </w:rPr>
        <w:lastRenderedPageBreak/>
        <w:t>отметить, что средний балл ЕГЭ превысил среднереспубликанский показатель только по английскому языку; в 9 классах – 95,98 % (2013-2014 -79,4% ), при повторной сдаче экзаменов в осенний период, государственную итоговую аттестацию прошли 100% заявленных девятиклассников.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Учащиеся образовательных организаций района принимали участие в различных региональных этапах конкурса с выходом на Всероссийский этап. Вот некоторые из них: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Третий всероссийский </w:t>
      </w:r>
      <w:proofErr w:type="spellStart"/>
      <w:r w:rsidRPr="00CB245F">
        <w:rPr>
          <w:rFonts w:ascii="Times New Roman" w:hAnsi="Times New Roman"/>
          <w:sz w:val="24"/>
        </w:rPr>
        <w:t>хорегорафический</w:t>
      </w:r>
      <w:proofErr w:type="spellEnd"/>
      <w:r w:rsidRPr="00CB245F">
        <w:rPr>
          <w:rFonts w:ascii="Times New Roman" w:hAnsi="Times New Roman"/>
          <w:sz w:val="24"/>
        </w:rPr>
        <w:t xml:space="preserve"> фестиваль-конкурс «Ярославская весна – 2015». Участвовала </w:t>
      </w:r>
      <w:proofErr w:type="spellStart"/>
      <w:r w:rsidRPr="00CB245F">
        <w:rPr>
          <w:rFonts w:ascii="Times New Roman" w:hAnsi="Times New Roman"/>
          <w:sz w:val="24"/>
        </w:rPr>
        <w:t>Темнова</w:t>
      </w:r>
      <w:proofErr w:type="spellEnd"/>
      <w:r w:rsidRPr="00CB245F">
        <w:rPr>
          <w:rFonts w:ascii="Times New Roman" w:hAnsi="Times New Roman"/>
          <w:sz w:val="24"/>
        </w:rPr>
        <w:t xml:space="preserve"> Елена Владимировна с детским коллективом из 7 человек от МАУ ДО «ДДТ» Княжпогостского района. Была отмечена сертификатом участника.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Всероссийский дистанционный конкурс лучшего сценария мероприятия с международным участием. Приняла участие </w:t>
      </w:r>
      <w:proofErr w:type="spellStart"/>
      <w:r w:rsidRPr="00CB245F">
        <w:rPr>
          <w:rFonts w:ascii="Times New Roman" w:hAnsi="Times New Roman"/>
          <w:sz w:val="24"/>
        </w:rPr>
        <w:t>Анисова</w:t>
      </w:r>
      <w:proofErr w:type="spellEnd"/>
      <w:r w:rsidRPr="00CB245F">
        <w:rPr>
          <w:rFonts w:ascii="Times New Roman" w:hAnsi="Times New Roman"/>
          <w:sz w:val="24"/>
        </w:rPr>
        <w:t xml:space="preserve"> Ирина Степановна и была награждена сертификатом участника.</w:t>
      </w:r>
    </w:p>
    <w:p w:rsidR="00C836D9" w:rsidRPr="00CB245F" w:rsidRDefault="00C836D9" w:rsidP="00C836D9">
      <w:pPr>
        <w:ind w:left="567" w:firstLine="567"/>
        <w:jc w:val="both"/>
      </w:pPr>
      <w:r w:rsidRPr="00CB245F">
        <w:rPr>
          <w:rFonts w:ascii="Times New Roman" w:hAnsi="Times New Roman"/>
          <w:sz w:val="24"/>
        </w:rPr>
        <w:t>- Международная педагогическая творческая олимпиада, в которой поучаствовала Медведникова Инга Николаевна и была награждена дипломом лауреата.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Учащиеся образовательных организаций района принимали участие в различных региональных этапах конкурсов: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в личном первенстве от Княжпогостского района призером XXI республиканского слета юных экологов в конкурсе «Лесные </w:t>
      </w:r>
      <w:proofErr w:type="spellStart"/>
      <w:r w:rsidRPr="00CB245F">
        <w:rPr>
          <w:rFonts w:ascii="Times New Roman" w:hAnsi="Times New Roman"/>
          <w:sz w:val="24"/>
        </w:rPr>
        <w:t>робинзоны</w:t>
      </w:r>
      <w:proofErr w:type="spellEnd"/>
      <w:r w:rsidRPr="00CB245F">
        <w:rPr>
          <w:rFonts w:ascii="Times New Roman" w:hAnsi="Times New Roman"/>
          <w:sz w:val="24"/>
        </w:rPr>
        <w:t xml:space="preserve">» стал Епифанов Кирилл, обучающийся МБОУ «СОШ № 1» г. Емвы Княжпогостского района (педагог </w:t>
      </w:r>
      <w:proofErr w:type="spellStart"/>
      <w:r w:rsidRPr="00CB245F">
        <w:rPr>
          <w:rFonts w:ascii="Times New Roman" w:hAnsi="Times New Roman"/>
          <w:sz w:val="24"/>
        </w:rPr>
        <w:t>Безменова</w:t>
      </w:r>
      <w:proofErr w:type="spellEnd"/>
      <w:r w:rsidRPr="00CB245F">
        <w:rPr>
          <w:rFonts w:ascii="Times New Roman" w:hAnsi="Times New Roman"/>
          <w:sz w:val="24"/>
        </w:rPr>
        <w:t xml:space="preserve"> Г. С.), получивший диплом II степени и памятный приз;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в республиканском конкурсе детского творчества «Зеркало природы» в номинации  «Природа и творчество» в возрастной категории 11-13 лет дипломом II степени награждена Жилина Алина, обучающаяся МАУ ДО «ДДТ» Княжпогостского района, за работу «Сова» (педагог Немчинова Г.П.);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Призером XVIII республиканской конференции участников туристско-краеведческого движения «Отечество – Земля Коми», в секции по направлению «Историческое наследие Коми края», с дипломом III степени стала Подорова Диана Андреевна, обучающаяся 10 класса МБОУ СОШ» с. Шошка, воспитанница МАОУДОД «ДДТ» Княжпогостского района (руководитель Подорова Галина Евгеньевна). В секции «Историческое наследие Коми края» 2 место заняла </w:t>
      </w:r>
      <w:proofErr w:type="spellStart"/>
      <w:r w:rsidRPr="00CB245F">
        <w:rPr>
          <w:rFonts w:ascii="Times New Roman" w:hAnsi="Times New Roman"/>
          <w:sz w:val="24"/>
        </w:rPr>
        <w:t>Гирушева</w:t>
      </w:r>
      <w:proofErr w:type="spellEnd"/>
      <w:r w:rsidRPr="00CB245F">
        <w:rPr>
          <w:rFonts w:ascii="Times New Roman" w:hAnsi="Times New Roman"/>
          <w:sz w:val="24"/>
        </w:rPr>
        <w:t xml:space="preserve"> Ирина Александровна, обучающаяся 8 класса МБОУ «СОШ» с. Шошка, воспитанница МАОУДОД «ДДТ» Княжпогостского района (рук. Подорова Г.Е., учитель коми языка, педагог дополнительного образования). В секции «История политических репрессий. Великая Отечественная война в истории Республики Коми» 2 место заняли </w:t>
      </w:r>
      <w:proofErr w:type="spellStart"/>
      <w:r w:rsidRPr="00CB245F">
        <w:rPr>
          <w:rFonts w:ascii="Times New Roman" w:hAnsi="Times New Roman"/>
          <w:sz w:val="24"/>
        </w:rPr>
        <w:t>Литус</w:t>
      </w:r>
      <w:proofErr w:type="spellEnd"/>
      <w:r w:rsidRPr="00CB245F">
        <w:rPr>
          <w:rFonts w:ascii="Times New Roman" w:hAnsi="Times New Roman"/>
          <w:sz w:val="24"/>
        </w:rPr>
        <w:t xml:space="preserve"> Анастасия Егоровна, обучающаяся 5 класса МБОУ «СОШ №2» г.Емвы, Ермаков Илья Игоревич, обучающийся 5 класса МБОУ «СОШ №2» г.Емвы, Ненашев Матвей Владимирович, обучающийся МБОУ «СОШ №1» г.Емвы, воспитанники МАОУДОД «ДДТ» Княжпогостского района (рук. Меркурьева Марина Николаевна, учитель истории и обществознания, педагог дополнительного образования).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Отмечена специальным призом Избирательной комиссии Республики Коми исследовательская работа </w:t>
      </w:r>
      <w:proofErr w:type="spellStart"/>
      <w:r w:rsidRPr="00CB245F">
        <w:rPr>
          <w:rFonts w:ascii="Times New Roman" w:hAnsi="Times New Roman"/>
          <w:sz w:val="24"/>
        </w:rPr>
        <w:t>Коконовой</w:t>
      </w:r>
      <w:proofErr w:type="spellEnd"/>
      <w:r w:rsidRPr="00CB245F">
        <w:rPr>
          <w:rFonts w:ascii="Times New Roman" w:hAnsi="Times New Roman"/>
          <w:sz w:val="24"/>
        </w:rPr>
        <w:t xml:space="preserve"> Елены Викторовны, обучающаяся МБОУ «СОШ» с.Шошка (рук. </w:t>
      </w:r>
      <w:proofErr w:type="spellStart"/>
      <w:r w:rsidRPr="00CB245F">
        <w:rPr>
          <w:rFonts w:ascii="Times New Roman" w:hAnsi="Times New Roman"/>
          <w:sz w:val="24"/>
        </w:rPr>
        <w:t>Максарова</w:t>
      </w:r>
      <w:proofErr w:type="spellEnd"/>
      <w:r w:rsidRPr="00CB245F">
        <w:rPr>
          <w:rFonts w:ascii="Times New Roman" w:hAnsi="Times New Roman"/>
          <w:sz w:val="24"/>
        </w:rPr>
        <w:t xml:space="preserve"> Анна Борисовна, учитель истории).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Награждены грамотами и поощрительными призами за успешное участие в секции «Природное наследие Коми края», «К туристскому мастерству</w:t>
      </w:r>
      <w:proofErr w:type="gramStart"/>
      <w:r w:rsidRPr="00CB245F">
        <w:rPr>
          <w:rFonts w:ascii="Times New Roman" w:hAnsi="Times New Roman"/>
          <w:sz w:val="24"/>
        </w:rPr>
        <w:t>»:-</w:t>
      </w:r>
      <w:proofErr w:type="gramEnd"/>
      <w:r w:rsidRPr="00CB245F">
        <w:rPr>
          <w:rFonts w:ascii="Times New Roman" w:hAnsi="Times New Roman"/>
          <w:sz w:val="24"/>
        </w:rPr>
        <w:t>Попов Максим Михайлович, обучающийся 9 класса МБОУ «СОШ №2» г.Емвы (рук. – Коношенкова Роза Петровна, учитель химии, биологии); -</w:t>
      </w:r>
      <w:proofErr w:type="spellStart"/>
      <w:r w:rsidRPr="00CB245F">
        <w:rPr>
          <w:rFonts w:ascii="Times New Roman" w:hAnsi="Times New Roman"/>
          <w:sz w:val="24"/>
        </w:rPr>
        <w:t>Куштысев</w:t>
      </w:r>
      <w:proofErr w:type="spellEnd"/>
      <w:r w:rsidRPr="00CB245F">
        <w:rPr>
          <w:rFonts w:ascii="Times New Roman" w:hAnsi="Times New Roman"/>
          <w:sz w:val="24"/>
        </w:rPr>
        <w:t xml:space="preserve"> Евгений Александрович, обучающийся 7 класса МБОУ «СОШ №2» г.Емвы (рук. Коношенкова Роза Петровна, учитель биологии, химии).</w:t>
      </w:r>
    </w:p>
    <w:p w:rsidR="0067022E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В целях обучения детей правилам дорожного движения и формирования у них устойчивых навыков безопасного поведения на дороге, а также для проведения районных мероприятий по профилактике детского дорожно-транспортного травматизма в мае 2015 года создано методическое объединение по безопасности дорожного движения при  Центре военно-патриотического воспитания МАУ ДО «ДДТ» Княжпогостского района.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lastRenderedPageBreak/>
        <w:t xml:space="preserve">Продолжена практика проведения районных конкурсов, стимулирующих образовательные учреждения, педагогов, обучающихся: «Школа года», «Учитель года», «Лучший детский сад года», «Воспитатель года», «Самый классный </w:t>
      </w:r>
      <w:proofErr w:type="spellStart"/>
      <w:r w:rsidRPr="00CB245F">
        <w:rPr>
          <w:rFonts w:ascii="Times New Roman" w:hAnsi="Times New Roman"/>
          <w:sz w:val="24"/>
        </w:rPr>
        <w:t>классный</w:t>
      </w:r>
      <w:proofErr w:type="spellEnd"/>
      <w:r w:rsidRPr="00CB245F">
        <w:rPr>
          <w:rFonts w:ascii="Times New Roman" w:hAnsi="Times New Roman"/>
          <w:sz w:val="24"/>
        </w:rPr>
        <w:t xml:space="preserve">», районного конкурса на присуждение премий руководителя администрации муниципального района «Княжпогостский» в отрасли образования, премирования отличников 9-11 классов, обучающихся, достигших успехов в изучении коми языка.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В 2015 году размер премии отличникам составил 3 тыс. руб. 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На проведение конкурса на присуждение премий руководителя администрации муниципального района лучшим образовательным учреждениям, лучшим педагогам и талантливой молодежи выделено 1 044,0 тыс. руб., что соответствует уровню прошлого года.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С целью улучшения количественных показателей продолжена работа по реализации плана оптимизации малокомплектных образовательных учреждений района путем присоединения малокомплектных школ к конкурентоспособным образовательным учреждениям. В летний период 2015 г. реорганизовано 1 образовательное учреждение (МБОУ «СОШ» пст. Мещура присоединено к МБОУ «СОШ» с. Шошка).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Благодаря произошедшим изменениям достигнут следующий эффект: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организационный (рациональное использование материально-технической, учебно-образовательной базы и современных средств обучения образовательной сети учреждений Княжпогостского района);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воспитательный</w:t>
      </w:r>
      <w:r w:rsidRPr="00CB245F">
        <w:rPr>
          <w:rFonts w:ascii="Times New Roman" w:hAnsi="Times New Roman"/>
          <w:b/>
          <w:i/>
          <w:sz w:val="24"/>
        </w:rPr>
        <w:t xml:space="preserve"> </w:t>
      </w:r>
      <w:r w:rsidRPr="00CB245F">
        <w:rPr>
          <w:rFonts w:ascii="Times New Roman" w:hAnsi="Times New Roman"/>
          <w:sz w:val="24"/>
        </w:rPr>
        <w:t>(создание условий для получения более качественных образовательных и воспитательных услуг, соблюдение преемственности в обучении между дошкольным воспитанием и школьным обучением);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здоровьесберегающий</w:t>
      </w:r>
      <w:r w:rsidRPr="00CB245F">
        <w:rPr>
          <w:rFonts w:ascii="Times New Roman" w:hAnsi="Times New Roman"/>
          <w:b/>
          <w:i/>
          <w:sz w:val="24"/>
        </w:rPr>
        <w:t xml:space="preserve"> </w:t>
      </w:r>
      <w:r w:rsidRPr="00CB245F">
        <w:rPr>
          <w:rFonts w:ascii="Times New Roman" w:hAnsi="Times New Roman"/>
          <w:sz w:val="24"/>
        </w:rPr>
        <w:t>(предстоящая реорганизация не оказала отрицательного воздействия на здоровье воспитанников и учащихся: сохранен режим работы образовательных учреждений, температурный режим, организация рационального питания, медицинское обслуживание).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Таким образом, проведенная реорганизация своевременна и не оказала отрицательного влияния на обеспечение жизнедеятельности, обучение, воспитание и развитие детей. Данную работу планируется продолжить.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В районе проводится работа по совершенствованию комплекса мер, направленных на обеспечение государственных гарантий доступности качественного общего образования: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осуществляется индивидуальное обучение школьнико</w:t>
      </w:r>
      <w:r w:rsidR="00C836D9" w:rsidRPr="00CB245F">
        <w:rPr>
          <w:rFonts w:ascii="Times New Roman" w:hAnsi="Times New Roman"/>
          <w:sz w:val="24"/>
        </w:rPr>
        <w:t>в на дому по состоянию здоровья;</w:t>
      </w:r>
      <w:r w:rsidRPr="00CB245F">
        <w:rPr>
          <w:rFonts w:ascii="Times New Roman" w:hAnsi="Times New Roman"/>
          <w:sz w:val="24"/>
        </w:rPr>
        <w:t xml:space="preserve"> </w:t>
      </w:r>
    </w:p>
    <w:p w:rsidR="00C836D9" w:rsidRPr="00CB245F" w:rsidRDefault="00C836D9" w:rsidP="00C836D9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в 2014-2015 учебном году в 6 школах района организован подвоз 254 обучающихся, в 2015-2016 учебном году - 302 обучающихся. С нового учебного года подвоз осуществляют 8 школьных автобусов без транспортных средств АТП. Осенью 2015 года Министерство образования Республики Коми закупило на замену для МБОУ «СОШ №1» г.Емвы новый школьный автобус ПАЗ в связи со значительным сроком эксплуатации предыдущего автобуса (10 лет).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За счет средств муниципального бюджета производится оплата услуг доступа к сети Интернет, за 2015 года на данное направление затрачено </w:t>
      </w:r>
      <w:r w:rsidR="00573A81" w:rsidRPr="00CB245F">
        <w:rPr>
          <w:rFonts w:ascii="Times New Roman" w:hAnsi="Times New Roman"/>
          <w:sz w:val="24"/>
        </w:rPr>
        <w:t>1 267,3</w:t>
      </w:r>
      <w:r w:rsidRPr="00CB245F">
        <w:rPr>
          <w:rFonts w:ascii="Times New Roman" w:hAnsi="Times New Roman"/>
          <w:sz w:val="24"/>
        </w:rPr>
        <w:t xml:space="preserve"> тыс. руб. Оснащение </w:t>
      </w:r>
      <w:r w:rsidR="00573A81" w:rsidRPr="00CB245F">
        <w:rPr>
          <w:rFonts w:ascii="Times New Roman" w:hAnsi="Times New Roman"/>
          <w:sz w:val="24"/>
        </w:rPr>
        <w:t>образовательных организаций</w:t>
      </w:r>
      <w:r w:rsidRPr="00CB245F">
        <w:rPr>
          <w:rFonts w:ascii="Times New Roman" w:hAnsi="Times New Roman"/>
          <w:sz w:val="24"/>
        </w:rPr>
        <w:t xml:space="preserve"> компьютерами и подключение их к сети Интернет позволяет обеспечить техническую основу для внедрения современных образовательных технологий. Возможность для получения дополнительных образовательных ресурсов с использованием сети Интернет сегодня имеют все педагоги и обучающиеся в школах района. 100% имеют доступ к сети Интернет, на всех компьютерах установлена система контентной фильтрации. Все </w:t>
      </w:r>
      <w:r w:rsidR="00573A81" w:rsidRPr="00CB245F">
        <w:rPr>
          <w:rFonts w:ascii="Times New Roman" w:hAnsi="Times New Roman"/>
          <w:sz w:val="24"/>
        </w:rPr>
        <w:t>образовательные организации</w:t>
      </w:r>
      <w:r w:rsidRPr="00CB245F">
        <w:rPr>
          <w:rFonts w:ascii="Times New Roman" w:hAnsi="Times New Roman"/>
          <w:sz w:val="24"/>
        </w:rPr>
        <w:t xml:space="preserve"> района имеют электронную почту, что обеспечивает условия оперативного информационного обмена.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С 2011 года все образовательные учреждения района имеют собственные сайты. Сайты имеют и дошкольные учреждения, и учреждения дополнительного образования детей. Педагоги создают личные официальные веб-сайты. Все это способствует повышению открытости системы общего образования района, позволяет обеспечивать качественные услуги в системе образования, развивать ее инновационный потенциал.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lastRenderedPageBreak/>
        <w:t>Продолжена работа по организации дистанционного обучения обучающихся малокомплектных школ. В двух школах района (пст.</w:t>
      </w:r>
      <w:r w:rsidR="00573A81" w:rsidRPr="00CB245F">
        <w:rPr>
          <w:rFonts w:ascii="Times New Roman" w:hAnsi="Times New Roman"/>
          <w:sz w:val="24"/>
        </w:rPr>
        <w:t xml:space="preserve"> </w:t>
      </w:r>
      <w:r w:rsidRPr="00CB245F">
        <w:rPr>
          <w:rFonts w:ascii="Times New Roman" w:hAnsi="Times New Roman"/>
          <w:sz w:val="24"/>
        </w:rPr>
        <w:t>Тракт, с.</w:t>
      </w:r>
      <w:r w:rsidR="00573A81" w:rsidRPr="00CB245F">
        <w:rPr>
          <w:rFonts w:ascii="Times New Roman" w:hAnsi="Times New Roman"/>
          <w:sz w:val="24"/>
        </w:rPr>
        <w:t xml:space="preserve"> </w:t>
      </w:r>
      <w:r w:rsidRPr="00CB245F">
        <w:rPr>
          <w:rFonts w:ascii="Times New Roman" w:hAnsi="Times New Roman"/>
          <w:sz w:val="24"/>
        </w:rPr>
        <w:t>Туръя) преподавание отдельных предметов осуществлялось дистанционно.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Ремонтные работы, выполненные в 2015 году, позволили обеспечить организованное начало учебного года в образовательных учреждениях района. На текущие и косметические ремонты муниципальных образовательных учреждений, для устранения замечаний и нарушений, выявленных контрольно-надзорными органами, было выделено 2 000,0 тыс. руб.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В рамках реализации муниципальной программы «Развитие образования в Княжпогостском районе» в образовательных учреждениях в 2015 году выполнены противопожарные мероприятия на сумму </w:t>
      </w:r>
      <w:r w:rsidR="00573A81" w:rsidRPr="00CB245F">
        <w:rPr>
          <w:rFonts w:ascii="Times New Roman" w:hAnsi="Times New Roman"/>
          <w:sz w:val="24"/>
        </w:rPr>
        <w:t>3 671,5</w:t>
      </w:r>
      <w:r w:rsidRPr="00CB245F">
        <w:rPr>
          <w:rFonts w:ascii="Times New Roman" w:hAnsi="Times New Roman"/>
          <w:sz w:val="24"/>
        </w:rPr>
        <w:t xml:space="preserve"> тыс. руб.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Капитальные ремонты проведены на сумму </w:t>
      </w:r>
      <w:r w:rsidR="00573A81" w:rsidRPr="00CB245F">
        <w:rPr>
          <w:rFonts w:ascii="Times New Roman" w:hAnsi="Times New Roman"/>
          <w:sz w:val="24"/>
        </w:rPr>
        <w:t>26 904,9</w:t>
      </w:r>
      <w:r w:rsidRPr="00CB245F">
        <w:rPr>
          <w:rFonts w:ascii="Times New Roman" w:hAnsi="Times New Roman"/>
          <w:sz w:val="24"/>
        </w:rPr>
        <w:t xml:space="preserve"> тыс. руб., из них средства республиканского бюджета в размере 11 078,0 тыс. руб. направлены на капитальный ремонт пищеблока и классов в МБОУ «СОШ» пгт. Синдор. За счет средств муниципального бюджета проведены ремонт системы отопления в МАДОУ «Детский сад №8 комбинированного вида» г. Емвы, МАДОУ «Детский сад №10 комбинированного вида» г. Емвы и МАДОУ «Детский сад» пст. Чиньяворык, капитальный ремонт кровли в МАОУ «НШДС» г. Емвы, капитальный ремонт системы водоснабжения и канализации в МБОУ «СОШ №2» г. Емвы, ремонт электроснабжения в МБОУ «СОШ №2» г. Емвы и МБОУ «СОШ» пгт. Синдор, ремонт вентиляции в МБОУ «СОШ» пгт. Синдор, устройство ограждения в МАОУ ДО «ДДТ» Княжпогостского района.</w:t>
      </w:r>
    </w:p>
    <w:p w:rsidR="0067022E" w:rsidRPr="00CB245F" w:rsidRDefault="00573A81" w:rsidP="00573A81">
      <w:pPr>
        <w:ind w:left="567" w:firstLine="141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       </w:t>
      </w:r>
      <w:r w:rsidR="0067022E" w:rsidRPr="00CB245F">
        <w:rPr>
          <w:rFonts w:ascii="Times New Roman" w:hAnsi="Times New Roman"/>
          <w:sz w:val="24"/>
        </w:rPr>
        <w:t xml:space="preserve">Одним из условий, обеспечивающих высокое качество предоставляемых образовательных услуг, является учебно-материальная база, отвечающая всем современным требованиям.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В рамках модернизации дошкольного и общего образования укрепляется и обновляется материально-техническая база образовательных учреждений. На установку системы видеонаблюдения из муниципального бюджета затрачено </w:t>
      </w:r>
      <w:r w:rsidR="00573A81" w:rsidRPr="00CB245F">
        <w:rPr>
          <w:rFonts w:ascii="Times New Roman" w:hAnsi="Times New Roman"/>
          <w:sz w:val="24"/>
        </w:rPr>
        <w:t>2 020,5</w:t>
      </w:r>
      <w:r w:rsidRPr="00CB245F">
        <w:rPr>
          <w:rFonts w:ascii="Times New Roman" w:hAnsi="Times New Roman"/>
          <w:sz w:val="24"/>
        </w:rPr>
        <w:t xml:space="preserve"> тыс. руб., система видеонаблюдения установлена в </w:t>
      </w:r>
      <w:r w:rsidR="00573A81" w:rsidRPr="00CB245F">
        <w:rPr>
          <w:rFonts w:ascii="Times New Roman" w:hAnsi="Times New Roman"/>
          <w:sz w:val="24"/>
        </w:rPr>
        <w:t>19</w:t>
      </w:r>
      <w:r w:rsidRPr="00CB245F">
        <w:rPr>
          <w:rFonts w:ascii="Times New Roman" w:hAnsi="Times New Roman"/>
          <w:sz w:val="24"/>
        </w:rPr>
        <w:t xml:space="preserve"> образовательных учреждениях.</w:t>
      </w:r>
    </w:p>
    <w:p w:rsidR="0067022E" w:rsidRPr="00CB245F" w:rsidRDefault="0067022E" w:rsidP="0067022E">
      <w:pPr>
        <w:widowControl w:val="0"/>
        <w:autoSpaceDE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В рамках реализации ФГОС в 2015 году за счёт средств республиканского бюджета приобретена учебная литература для общеобразовательных учреждений на сумму </w:t>
      </w:r>
      <w:r w:rsidR="00573A81" w:rsidRPr="00CB245F">
        <w:rPr>
          <w:rFonts w:ascii="Times New Roman" w:hAnsi="Times New Roman"/>
          <w:sz w:val="24"/>
        </w:rPr>
        <w:t>1 340,5</w:t>
      </w:r>
      <w:r w:rsidRPr="00CB245F">
        <w:rPr>
          <w:rFonts w:ascii="Times New Roman" w:hAnsi="Times New Roman"/>
          <w:sz w:val="24"/>
        </w:rPr>
        <w:t xml:space="preserve"> тыс. руб.</w:t>
      </w:r>
    </w:p>
    <w:p w:rsidR="0067022E" w:rsidRPr="00CB245F" w:rsidRDefault="0067022E" w:rsidP="0067022E">
      <w:pPr>
        <w:widowControl w:val="0"/>
        <w:autoSpaceDE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На средства республиканского бюджета приобретены игрушки в дошкольные образовательные учреждения на сумму 656,7 тыс. руб.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Главный «ресурс» муниципальной системы образования – это кадры, от мастерства и опыта работы которых зависит реализация всех поставленных задач. Новая школа требует и новых учителей, владеющих психолого-педагогическими знаниями, понимающих особенности развития обучающихся, способных помочь детям стать творческими, самостоятельными, уверенными в себе людьми.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Состояние и динамика образовательных, квалификационных, возрастных показателей педагогических кадров на протяжении последних лет существенно не изменяются.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В 2015-2016 учебном году в образовательные организации Княжпогостского района прибыли 9 молодых специалистов: 8 учителей (МБОУ «СОШ №1» г. Емвы, МАОУ «НШДС» г. Емвы, МБОУ «СОШ» пгт. Синдор, МБОУ «СОШ» пст. Шошка, МАОУ «СОШ» с. Серёгово, МБОУ «СОШ» пст. Чиньяворык) и 1 воспитатель (МАДОУ «Детский сад №8 комбинированного вида» г. Емвы).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Заработная плата педагогическим работникам начисляется в соответствии с установленными должностными окладами, выплатами компенсационного характера и стимулирующего характера (в т.ч. </w:t>
      </w:r>
      <w:proofErr w:type="spellStart"/>
      <w:r w:rsidRPr="00CB245F">
        <w:rPr>
          <w:rFonts w:ascii="Times New Roman" w:hAnsi="Times New Roman"/>
          <w:sz w:val="24"/>
        </w:rPr>
        <w:t>стажевыми</w:t>
      </w:r>
      <w:proofErr w:type="spellEnd"/>
      <w:r w:rsidRPr="00CB245F">
        <w:rPr>
          <w:rFonts w:ascii="Times New Roman" w:hAnsi="Times New Roman"/>
          <w:sz w:val="24"/>
        </w:rPr>
        <w:t xml:space="preserve"> надбавками). Целевой показатель заработной платы педагогических работников достигнут (100%) и составляет: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для педагогических работников дошкольного образования – 27 2</w:t>
      </w:r>
      <w:r w:rsidR="00573A81" w:rsidRPr="00CB245F">
        <w:rPr>
          <w:rFonts w:ascii="Times New Roman" w:hAnsi="Times New Roman"/>
          <w:sz w:val="24"/>
        </w:rPr>
        <w:t>91</w:t>
      </w:r>
      <w:r w:rsidRPr="00CB245F">
        <w:rPr>
          <w:rFonts w:ascii="Times New Roman" w:hAnsi="Times New Roman"/>
          <w:sz w:val="24"/>
        </w:rPr>
        <w:t xml:space="preserve"> руб.;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для педагогических работников общего образования – 36 </w:t>
      </w:r>
      <w:r w:rsidR="00573A81" w:rsidRPr="00CB245F">
        <w:rPr>
          <w:rFonts w:ascii="Times New Roman" w:hAnsi="Times New Roman"/>
          <w:sz w:val="24"/>
        </w:rPr>
        <w:t>924</w:t>
      </w:r>
      <w:r w:rsidRPr="00CB245F">
        <w:rPr>
          <w:rFonts w:ascii="Times New Roman" w:hAnsi="Times New Roman"/>
          <w:sz w:val="24"/>
        </w:rPr>
        <w:t xml:space="preserve"> руб.;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для педагогов дополнительного образования детей – 20 </w:t>
      </w:r>
      <w:r w:rsidR="00573A81" w:rsidRPr="00CB245F">
        <w:rPr>
          <w:rFonts w:ascii="Times New Roman" w:hAnsi="Times New Roman"/>
          <w:sz w:val="24"/>
        </w:rPr>
        <w:t>987</w:t>
      </w:r>
      <w:r w:rsidRPr="00CB245F">
        <w:rPr>
          <w:rFonts w:ascii="Times New Roman" w:hAnsi="Times New Roman"/>
          <w:sz w:val="24"/>
        </w:rPr>
        <w:t xml:space="preserve"> руб.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Исходя из современных требований, основными направлениями развития профессиональной компетентности педагога являются: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lastRenderedPageBreak/>
        <w:t>- повышение квалификации через курсовую подготовку;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работа в методических объединениях, творческих группах; </w:t>
      </w:r>
    </w:p>
    <w:p w:rsidR="0067022E" w:rsidRPr="00CB245F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CB245F">
        <w:rPr>
          <w:rFonts w:ascii="Times New Roman" w:hAnsi="Times New Roman"/>
          <w:sz w:val="24"/>
          <w:szCs w:val="24"/>
        </w:rPr>
        <w:t xml:space="preserve">- исследовательская деятельность; </w:t>
      </w:r>
    </w:p>
    <w:p w:rsidR="0067022E" w:rsidRPr="00CB245F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CB245F">
        <w:rPr>
          <w:rFonts w:ascii="Times New Roman" w:hAnsi="Times New Roman"/>
          <w:sz w:val="24"/>
          <w:szCs w:val="24"/>
        </w:rPr>
        <w:t xml:space="preserve">- освоение новых педагогических технологий; </w:t>
      </w:r>
    </w:p>
    <w:p w:rsidR="0067022E" w:rsidRPr="00CB245F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CB245F">
        <w:rPr>
          <w:rFonts w:ascii="Times New Roman" w:hAnsi="Times New Roman"/>
          <w:sz w:val="24"/>
          <w:szCs w:val="24"/>
        </w:rPr>
        <w:t>- активное участие в педагогических конкурсах, мастер-классах, форумах и фестивалях;</w:t>
      </w:r>
    </w:p>
    <w:p w:rsidR="0067022E" w:rsidRPr="00CB245F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CB245F">
        <w:rPr>
          <w:rFonts w:ascii="Times New Roman" w:hAnsi="Times New Roman"/>
          <w:sz w:val="24"/>
          <w:szCs w:val="24"/>
        </w:rPr>
        <w:t>- обобщение собственного педагогического опыта.</w:t>
      </w:r>
    </w:p>
    <w:p w:rsidR="0067022E" w:rsidRPr="00AC5586" w:rsidRDefault="0067022E" w:rsidP="0067022E">
      <w:pPr>
        <w:pStyle w:val="ac"/>
        <w:spacing w:after="0" w:line="240" w:lineRule="auto"/>
        <w:ind w:left="567" w:firstLine="567"/>
        <w:jc w:val="both"/>
        <w:rPr>
          <w:rFonts w:ascii="Times New Roman" w:hAnsi="Times New Roman"/>
          <w:sz w:val="24"/>
          <w:szCs w:val="24"/>
        </w:rPr>
      </w:pPr>
      <w:r w:rsidRPr="00AC5586">
        <w:rPr>
          <w:rFonts w:ascii="Times New Roman" w:hAnsi="Times New Roman"/>
          <w:sz w:val="24"/>
          <w:szCs w:val="24"/>
        </w:rPr>
        <w:t xml:space="preserve">На развитие инновационного потенциала педагогов и учреждений выделено </w:t>
      </w:r>
      <w:r w:rsidR="00AC5586" w:rsidRPr="00AC5586">
        <w:rPr>
          <w:rFonts w:ascii="Times New Roman" w:hAnsi="Times New Roman"/>
          <w:sz w:val="24"/>
          <w:szCs w:val="24"/>
        </w:rPr>
        <w:t>800,9</w:t>
      </w:r>
      <w:r w:rsidRPr="00AC5586">
        <w:rPr>
          <w:rFonts w:ascii="Times New Roman" w:hAnsi="Times New Roman"/>
          <w:sz w:val="24"/>
          <w:szCs w:val="24"/>
        </w:rPr>
        <w:t xml:space="preserve"> тыс. руб.</w:t>
      </w:r>
    </w:p>
    <w:p w:rsidR="0067022E" w:rsidRPr="00CB245F" w:rsidRDefault="0067022E" w:rsidP="0067022E">
      <w:pPr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А</w:t>
      </w:r>
      <w:r w:rsidRPr="00CB245F">
        <w:rPr>
          <w:rFonts w:ascii="Times New Roman" w:hAnsi="Times New Roman"/>
          <w:spacing w:val="5"/>
          <w:sz w:val="24"/>
        </w:rPr>
        <w:t xml:space="preserve">дминистрацией района принимаются меры по </w:t>
      </w:r>
      <w:r w:rsidRPr="00CB245F">
        <w:rPr>
          <w:rFonts w:ascii="Times New Roman" w:hAnsi="Times New Roman"/>
          <w:spacing w:val="8"/>
          <w:sz w:val="24"/>
        </w:rPr>
        <w:t xml:space="preserve">социальной адресной поддержке семей, имеющих детей дошкольного </w:t>
      </w:r>
      <w:r w:rsidRPr="00CB245F">
        <w:rPr>
          <w:rFonts w:ascii="Times New Roman" w:hAnsi="Times New Roman"/>
          <w:spacing w:val="2"/>
          <w:sz w:val="24"/>
        </w:rPr>
        <w:t>возраста -</w:t>
      </w:r>
      <w:r w:rsidRPr="00CB245F">
        <w:rPr>
          <w:rFonts w:ascii="Times New Roman" w:hAnsi="Times New Roman"/>
          <w:sz w:val="24"/>
        </w:rPr>
        <w:t xml:space="preserve"> ежемесячно производится выплата компенсации в размере двадцати процентов среднего размера родительской платы за присмотр и уход за детьми в муниципальных образовательных организациях на первого ребенка, пятидесяти процентов размера такой платы на второго ребенка, семидесяти процентов размера такой платы на третьего ребенка и последующих детей. Право на получение компенсации имеет один из родителей (законных представителей), внесших родительскую плату за присмотр и уход за детьми в соответствующей образовательной организации.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pacing w:val="-1"/>
          <w:sz w:val="24"/>
        </w:rPr>
        <w:t>За счёт средств муниципального бюджета предоставляется 100%-ная льгота за присмотр и уход за детьми в детском саду для родителей, имеющих детей-инвалидов</w:t>
      </w:r>
      <w:r w:rsidRPr="00CB245F">
        <w:rPr>
          <w:rFonts w:ascii="Times New Roman" w:hAnsi="Times New Roman"/>
          <w:spacing w:val="2"/>
          <w:sz w:val="24"/>
        </w:rPr>
        <w:t xml:space="preserve">, детей с ограниченными возможностями здоровья, </w:t>
      </w:r>
      <w:r w:rsidRPr="00CB245F">
        <w:rPr>
          <w:rFonts w:ascii="Times New Roman" w:hAnsi="Times New Roman"/>
          <w:sz w:val="24"/>
        </w:rPr>
        <w:t>детей-сирот и детей, оставшихся без попечения родителей, детей с туберкулезной интоксикацией.</w:t>
      </w:r>
    </w:p>
    <w:p w:rsidR="0067022E" w:rsidRPr="00CB245F" w:rsidRDefault="0067022E" w:rsidP="0067022E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Продолжается рост доли удовлетворенных заявлений на получение услуги по дошкольному образованию в общей численности заявлений на получение услуги по дошкольному образованию: в 2011 г. – 86,9% заявлений, в 2012 г. – 88,7% заявлений, в 2013году — 89,5 %, в 2014 году – 90,4%, </w:t>
      </w:r>
      <w:r w:rsidR="004463FB" w:rsidRPr="00CB245F">
        <w:rPr>
          <w:rFonts w:ascii="Times New Roman" w:hAnsi="Times New Roman"/>
          <w:sz w:val="24"/>
        </w:rPr>
        <w:t>в 2015 году – 91,2</w:t>
      </w:r>
      <w:r w:rsidRPr="00CB245F">
        <w:rPr>
          <w:rFonts w:ascii="Times New Roman" w:hAnsi="Times New Roman"/>
          <w:sz w:val="24"/>
        </w:rPr>
        <w:t xml:space="preserve"> %.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В течение 2015 года в городские дошкольные учреждения Княжпогос</w:t>
      </w:r>
      <w:r w:rsidR="004463FB" w:rsidRPr="00CB245F">
        <w:rPr>
          <w:rFonts w:ascii="Times New Roman" w:hAnsi="Times New Roman"/>
          <w:sz w:val="24"/>
        </w:rPr>
        <w:t>тского района были направлены 297</w:t>
      </w:r>
      <w:r w:rsidRPr="00CB245F">
        <w:rPr>
          <w:rFonts w:ascii="Times New Roman" w:hAnsi="Times New Roman"/>
          <w:sz w:val="24"/>
        </w:rPr>
        <w:t xml:space="preserve"> </w:t>
      </w:r>
      <w:r w:rsidR="004463FB" w:rsidRPr="00CB245F">
        <w:rPr>
          <w:rFonts w:ascii="Times New Roman" w:hAnsi="Times New Roman"/>
          <w:sz w:val="24"/>
        </w:rPr>
        <w:t>детей</w:t>
      </w:r>
      <w:r w:rsidRPr="00CB245F">
        <w:rPr>
          <w:rFonts w:ascii="Times New Roman" w:hAnsi="Times New Roman"/>
          <w:sz w:val="24"/>
        </w:rPr>
        <w:t xml:space="preserve"> дошкольного возраста. В настоящее время очередность детей в возрасте от 1 до 7 лет для зачисления в дошкольные образовательные учреждения составляет 28 детей, в том числе: от 1 до 3 – 28 чел., от 3 до 7 лет – 0 чел. Очередь в сельские дошкольные образовательные учреждения Княжпогостского района отсутствует.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Продолжена работа по реализации в районе молодежной политики.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Координационным советом по вопросам молодёжи Княжпогостского района организованы и проведены мероприятия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в рамках празднования 70-летия Победы: «Георгиевская ленточка», флэш-моб «День Победы», акции «Свеча Памяти», «Огонь Памяти», «Письмо Победы», «Вахта Памяти»;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- 19 апреля прошел молодежный форум «Кодзув-2015»,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«Ледовая дискотека»;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- волонтеры </w:t>
      </w:r>
      <w:proofErr w:type="gramStart"/>
      <w:r w:rsidRPr="00CB245F">
        <w:rPr>
          <w:rFonts w:ascii="Times New Roman" w:hAnsi="Times New Roman"/>
          <w:sz w:val="24"/>
        </w:rPr>
        <w:t>провели  игровые</w:t>
      </w:r>
      <w:proofErr w:type="gramEnd"/>
      <w:r w:rsidRPr="00CB245F">
        <w:rPr>
          <w:rFonts w:ascii="Times New Roman" w:hAnsi="Times New Roman"/>
          <w:sz w:val="24"/>
        </w:rPr>
        <w:t xml:space="preserve"> мероприятия с детьми в Социальном реабилитационном центре для несовершеннолетних г. Емвы ко Дню защиты детей, ко Дню семьи; ко Дню Знаний;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в рамках акции «Весенняя неделя добра», был организован волонтерами сбор картин в ДИПИ;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- 19 августа прошел молодёжный слет «Вершина-2015»;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с 29 июня по 04 июля участие в республиканском образовательном  форуме «</w:t>
      </w:r>
      <w:proofErr w:type="spellStart"/>
      <w:r w:rsidRPr="00CB245F">
        <w:rPr>
          <w:rFonts w:ascii="Times New Roman" w:hAnsi="Times New Roman"/>
          <w:sz w:val="24"/>
        </w:rPr>
        <w:t>Инноватика</w:t>
      </w:r>
      <w:proofErr w:type="spellEnd"/>
      <w:r w:rsidRPr="00CB245F">
        <w:rPr>
          <w:rFonts w:ascii="Times New Roman" w:hAnsi="Times New Roman"/>
          <w:sz w:val="24"/>
        </w:rPr>
        <w:t>: Крохаль 2015» (</w:t>
      </w:r>
      <w:proofErr w:type="spellStart"/>
      <w:r w:rsidRPr="00CB245F">
        <w:rPr>
          <w:rFonts w:ascii="Times New Roman" w:hAnsi="Times New Roman"/>
          <w:sz w:val="24"/>
        </w:rPr>
        <w:t>Ухтинский</w:t>
      </w:r>
      <w:proofErr w:type="spellEnd"/>
      <w:r w:rsidRPr="00CB245F">
        <w:rPr>
          <w:rFonts w:ascii="Times New Roman" w:hAnsi="Times New Roman"/>
          <w:sz w:val="24"/>
        </w:rPr>
        <w:t xml:space="preserve"> район);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- 5 сентября участие в межрайонном молодежном образовательном форуме в Усть-Выми «Птица счастья»;</w:t>
      </w:r>
    </w:p>
    <w:p w:rsidR="00C836D9" w:rsidRPr="00CB245F" w:rsidRDefault="00C836D9" w:rsidP="00C836D9">
      <w:pPr>
        <w:shd w:val="clear" w:color="auto" w:fill="FFFFFF"/>
        <w:ind w:left="567" w:right="36" w:firstLine="567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организация и участие в субботнике «</w:t>
      </w:r>
      <w:proofErr w:type="spellStart"/>
      <w:r w:rsidRPr="00CB245F">
        <w:rPr>
          <w:rFonts w:ascii="Times New Roman" w:hAnsi="Times New Roman"/>
          <w:sz w:val="24"/>
        </w:rPr>
        <w:t>Майовка</w:t>
      </w:r>
      <w:proofErr w:type="spellEnd"/>
      <w:r w:rsidRPr="00CB245F">
        <w:rPr>
          <w:rFonts w:ascii="Times New Roman" w:hAnsi="Times New Roman"/>
          <w:sz w:val="24"/>
        </w:rPr>
        <w:t xml:space="preserve">»;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мастер-классы на День города и на День Республики;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Участие в грантах партии «Единая Россия»: волонтерское движение «Сова» выиграл грант на сумму 10.000 рублей и приобрело спортивный инвентарь для культурного отдыха молодежи села </w:t>
      </w:r>
      <w:proofErr w:type="spellStart"/>
      <w:r w:rsidRPr="00CB245F">
        <w:rPr>
          <w:rFonts w:ascii="Times New Roman" w:hAnsi="Times New Roman"/>
          <w:sz w:val="24"/>
        </w:rPr>
        <w:t>Шошка.Учитель</w:t>
      </w:r>
      <w:proofErr w:type="spellEnd"/>
      <w:r w:rsidRPr="00CB245F">
        <w:rPr>
          <w:rFonts w:ascii="Times New Roman" w:hAnsi="Times New Roman"/>
          <w:sz w:val="24"/>
        </w:rPr>
        <w:t xml:space="preserve"> МБОУ «СОШ» </w:t>
      </w:r>
      <w:proofErr w:type="spellStart"/>
      <w:r w:rsidRPr="00CB245F">
        <w:rPr>
          <w:rFonts w:ascii="Times New Roman" w:hAnsi="Times New Roman"/>
          <w:sz w:val="24"/>
        </w:rPr>
        <w:t>с.Шошка</w:t>
      </w:r>
      <w:proofErr w:type="spellEnd"/>
      <w:r w:rsidRPr="00CB245F">
        <w:rPr>
          <w:rFonts w:ascii="Times New Roman" w:hAnsi="Times New Roman"/>
          <w:sz w:val="24"/>
        </w:rPr>
        <w:t xml:space="preserve"> выиграл грант в размере 20.000 рублей на укрепление материально-технической базы по патриотическому воспитанию.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lastRenderedPageBreak/>
        <w:t xml:space="preserve">Ежегодно в рамках подпрограмм «Летний отдых» и «Дети и молодежь» происходит круглогодичное оздоровление детей.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В 2015 году лагерь с дневным пребыванием детей посетили 1734 человека, из них 854 в осенне-зимний период.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Предоставлено </w:t>
      </w:r>
      <w:proofErr w:type="spellStart"/>
      <w:r w:rsidRPr="00CB245F">
        <w:rPr>
          <w:rFonts w:ascii="Times New Roman" w:hAnsi="Times New Roman"/>
          <w:sz w:val="24"/>
        </w:rPr>
        <w:t>турцентром</w:t>
      </w:r>
      <w:proofErr w:type="spellEnd"/>
      <w:r w:rsidRPr="00CB245F">
        <w:rPr>
          <w:rFonts w:ascii="Times New Roman" w:hAnsi="Times New Roman"/>
          <w:sz w:val="24"/>
        </w:rPr>
        <w:t xml:space="preserve"> 263 путевки (при распределении 216), из них 71  путевки для детей, находящихся в трудной жизненной ситуации, 187 – для других категорий детей, 3 – для одаренных детей. На территории Республики Коми отдохнуло 65 человек, за пределами Республики Коми – 193 человека.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Организованы походы и экскурсии, в которых приняло участие– 150человек.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Краеведческие экскурсии по Княжпогостскому району проходят в музее </w:t>
      </w:r>
      <w:proofErr w:type="spellStart"/>
      <w:r w:rsidRPr="00CB245F">
        <w:rPr>
          <w:rFonts w:ascii="Times New Roman" w:hAnsi="Times New Roman"/>
          <w:sz w:val="24"/>
        </w:rPr>
        <w:t>им.П.Сорокина</w:t>
      </w:r>
      <w:proofErr w:type="spellEnd"/>
      <w:r w:rsidRPr="00CB245F">
        <w:rPr>
          <w:rFonts w:ascii="Times New Roman" w:hAnsi="Times New Roman"/>
          <w:sz w:val="24"/>
        </w:rPr>
        <w:t xml:space="preserve"> (</w:t>
      </w:r>
      <w:proofErr w:type="spellStart"/>
      <w:r w:rsidRPr="00CB245F">
        <w:rPr>
          <w:rFonts w:ascii="Times New Roman" w:hAnsi="Times New Roman"/>
          <w:sz w:val="24"/>
        </w:rPr>
        <w:t>с.Туръя</w:t>
      </w:r>
      <w:proofErr w:type="spellEnd"/>
      <w:r w:rsidRPr="00CB245F">
        <w:rPr>
          <w:rFonts w:ascii="Times New Roman" w:hAnsi="Times New Roman"/>
          <w:sz w:val="24"/>
        </w:rPr>
        <w:t xml:space="preserve">), в </w:t>
      </w:r>
      <w:proofErr w:type="spellStart"/>
      <w:r w:rsidRPr="00CB245F">
        <w:rPr>
          <w:rFonts w:ascii="Times New Roman" w:hAnsi="Times New Roman"/>
          <w:sz w:val="24"/>
        </w:rPr>
        <w:t>Кылтовском</w:t>
      </w:r>
      <w:proofErr w:type="spellEnd"/>
      <w:r w:rsidRPr="00CB245F">
        <w:rPr>
          <w:rFonts w:ascii="Times New Roman" w:hAnsi="Times New Roman"/>
          <w:sz w:val="24"/>
        </w:rPr>
        <w:t xml:space="preserve"> </w:t>
      </w:r>
      <w:proofErr w:type="spellStart"/>
      <w:r w:rsidRPr="00CB245F">
        <w:rPr>
          <w:rFonts w:ascii="Times New Roman" w:hAnsi="Times New Roman"/>
          <w:sz w:val="24"/>
        </w:rPr>
        <w:t>крестовоздвиженском</w:t>
      </w:r>
      <w:proofErr w:type="spellEnd"/>
      <w:r w:rsidRPr="00CB245F">
        <w:rPr>
          <w:rFonts w:ascii="Times New Roman" w:hAnsi="Times New Roman"/>
          <w:sz w:val="24"/>
        </w:rPr>
        <w:t xml:space="preserve"> женском монастыре (</w:t>
      </w:r>
      <w:proofErr w:type="spellStart"/>
      <w:r w:rsidRPr="00CB245F">
        <w:rPr>
          <w:rFonts w:ascii="Times New Roman" w:hAnsi="Times New Roman"/>
          <w:sz w:val="24"/>
        </w:rPr>
        <w:t>п.База-Кылтово</w:t>
      </w:r>
      <w:proofErr w:type="spellEnd"/>
      <w:r w:rsidRPr="00CB245F">
        <w:rPr>
          <w:rFonts w:ascii="Times New Roman" w:hAnsi="Times New Roman"/>
          <w:sz w:val="24"/>
        </w:rPr>
        <w:t xml:space="preserve">), в </w:t>
      </w:r>
      <w:proofErr w:type="spellStart"/>
      <w:r w:rsidRPr="00CB245F">
        <w:rPr>
          <w:rFonts w:ascii="Times New Roman" w:hAnsi="Times New Roman"/>
          <w:sz w:val="24"/>
        </w:rPr>
        <w:t>д.Онежье</w:t>
      </w:r>
      <w:proofErr w:type="spellEnd"/>
      <w:r w:rsidRPr="00CB245F">
        <w:rPr>
          <w:rFonts w:ascii="Times New Roman" w:hAnsi="Times New Roman"/>
          <w:sz w:val="24"/>
        </w:rPr>
        <w:t xml:space="preserve">.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Проведена работа по организации </w:t>
      </w:r>
      <w:proofErr w:type="spellStart"/>
      <w:r w:rsidRPr="00CB245F">
        <w:rPr>
          <w:rFonts w:ascii="Times New Roman" w:hAnsi="Times New Roman"/>
          <w:sz w:val="24"/>
        </w:rPr>
        <w:t>малозатратных</w:t>
      </w:r>
      <w:proofErr w:type="spellEnd"/>
      <w:r w:rsidRPr="00CB245F">
        <w:rPr>
          <w:rFonts w:ascii="Times New Roman" w:hAnsi="Times New Roman"/>
          <w:sz w:val="24"/>
        </w:rPr>
        <w:t xml:space="preserve"> форм в летний период- всего охвачено 754 человека. 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Согласно Постановления руководителя администрации МР «Княжпогостский» «Об утверждении мероприятий по организации трудоустройства несовершеннолетних граждан в возрасте от 14 до18 лет в 2015 году» от 7 апреля 2015 года № 246 планировалось трудоустроено с марта по ноябрь 2015 года 680 несовершеннолетних подростка. Из них 38 подростка состоят на профилактических учетах, 45  подростков ТЖС.</w:t>
      </w:r>
    </w:p>
    <w:p w:rsidR="00C836D9" w:rsidRPr="00CB245F" w:rsidRDefault="00C836D9" w:rsidP="00C836D9">
      <w:pPr>
        <w:ind w:left="567" w:firstLine="708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Всего на мероприятия по оздоровлению и отдыху детей и подростков предусмотрено:</w:t>
      </w:r>
    </w:p>
    <w:p w:rsidR="00C836D9" w:rsidRPr="00CB245F" w:rsidRDefault="00C836D9" w:rsidP="00C836D9">
      <w:pPr>
        <w:ind w:left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2 186,5 тыс. руб., в том числе РБ – 851,8 тыс. руб. и МБ – 1 334,7 тыс. руб.</w:t>
      </w:r>
    </w:p>
    <w:p w:rsidR="00C836D9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За 2015 год оздоровлением и отдыхом охвачено 2067 детей, 107% от общей численности детей школьного возраста (один ребёнок мог быть учтён в разных видах оздоровления и отдыха), из них детей, находящихся в трудной жизненной ситуации – 299 (15,5%), в 2014г. – 143 (7,5%).</w:t>
      </w:r>
    </w:p>
    <w:p w:rsidR="0067022E" w:rsidRPr="00CB245F" w:rsidRDefault="00C836D9" w:rsidP="00C836D9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В рамках муниципальной программы «Развитие образования в Княжпогостском районе на 2014 – 2020 годы» на реализацию мероприятий по обеспечению жильем молодых семей на территории муниципального района «Княжпогостский» финансовую поддержку на улучшение жилищных условий в 2015 году получили две молодые семьи. Сумма финансирования на данные цели составила 1 968,7 тыс. руб., в том числе из местного бюджета – 761,1 тыс. руб., из республиканского и федерального бюджетов субсидия составляет 1 207,6 тыс. руб. Данная работа будет продолжена и в 2016 году.</w:t>
      </w:r>
    </w:p>
    <w:p w:rsidR="0067022E" w:rsidRPr="00CB245F" w:rsidRDefault="0067022E" w:rsidP="0067022E">
      <w:pPr>
        <w:shd w:val="clear" w:color="auto" w:fill="FFFFFF"/>
        <w:ind w:left="567" w:right="36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В целях реализации  Закона Республики Коми от 7 декабря 2012 года № 104-РЗ «О наделении органов местного самоуправления в Республике Коми государственными полномочиями по обеспечению жилыми помещениями детей-сирот и детей, оставшихся без попечения родителей,  лиц из числа детей-сирот и детей, оставшихся без попечения родителей» осуществляются мероприятия по обеспечению жилыми помещениями муниципального специализированного жилищного фонда для  детей-сирот и детей, оставшихся без попечения родителей, лиц из их числа, предоставляемыми по договорам найма специализированных жилых помещений. Объём субвенций за счет республиканского и федерального бюджетов составил в 2015 году 9 242,1 тыс. руб., приобретено 9 квартир.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 xml:space="preserve">Однако наряду с положительными моментами имеются следующие проблемы: 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дефицит управленческих и педагогических кадров;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наличие неэффективных расходов в малокомплектных школах;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- низкие показатели результатов единого государственного экзамена.</w:t>
      </w:r>
    </w:p>
    <w:p w:rsidR="0067022E" w:rsidRPr="00CB245F" w:rsidRDefault="0067022E" w:rsidP="0067022E">
      <w:pPr>
        <w:ind w:left="567" w:firstLine="567"/>
        <w:jc w:val="both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Подводя итоги работы отрасли образования, реализации основных направлений государственной образовательной политики в 2014-2015 учебном году обозначились основные задачи деятельности Управления образования и образовательных организаций Княжпогостского района на 2015-2016 учебный год: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CB245F">
        <w:rPr>
          <w:rFonts w:ascii="Times New Roman" w:hAnsi="Times New Roman"/>
          <w:sz w:val="24"/>
        </w:rPr>
        <w:t xml:space="preserve"> </w:t>
      </w:r>
      <w:r w:rsidRPr="00CB245F">
        <w:rPr>
          <w:rFonts w:ascii="Times New Roman" w:hAnsi="Times New Roman"/>
          <w:i/>
          <w:sz w:val="24"/>
        </w:rPr>
        <w:t xml:space="preserve">- </w:t>
      </w:r>
      <w:r w:rsidRPr="00CB245F">
        <w:rPr>
          <w:rFonts w:ascii="Times New Roman" w:hAnsi="Times New Roman"/>
          <w:i/>
          <w:sz w:val="24"/>
          <w:u w:val="single"/>
        </w:rPr>
        <w:t>Обеспечение государственных гарантий доступности и равных для всех граждан возможностей получения качественного образования</w:t>
      </w:r>
      <w:r w:rsidRPr="00CB245F">
        <w:rPr>
          <w:rFonts w:ascii="Times New Roman" w:hAnsi="Times New Roman"/>
          <w:i/>
          <w:sz w:val="24"/>
        </w:rPr>
        <w:t>, в том числе: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CB245F">
        <w:rPr>
          <w:rFonts w:ascii="Times New Roman" w:hAnsi="Times New Roman"/>
          <w:i/>
          <w:sz w:val="24"/>
        </w:rPr>
        <w:t xml:space="preserve"> внедрение федерального государственного образовательного стандарта дошкольного образования, начального общего и основного общего образования;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CB245F">
        <w:rPr>
          <w:rFonts w:ascii="Times New Roman" w:hAnsi="Times New Roman"/>
          <w:i/>
          <w:sz w:val="24"/>
        </w:rPr>
        <w:lastRenderedPageBreak/>
        <w:t>организация профильного обучения.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CB245F">
        <w:rPr>
          <w:rFonts w:ascii="Times New Roman" w:hAnsi="Times New Roman"/>
          <w:i/>
          <w:sz w:val="24"/>
        </w:rPr>
        <w:t>-</w:t>
      </w:r>
      <w:r w:rsidRPr="00CB245F">
        <w:rPr>
          <w:rFonts w:ascii="Times New Roman" w:hAnsi="Times New Roman"/>
          <w:i/>
          <w:sz w:val="24"/>
          <w:u w:val="single"/>
        </w:rPr>
        <w:t>Повышение профессиональной компетентности работников образовательных организаций района</w:t>
      </w:r>
      <w:r w:rsidRPr="00CB245F">
        <w:rPr>
          <w:rFonts w:ascii="Times New Roman" w:hAnsi="Times New Roman"/>
          <w:i/>
          <w:sz w:val="24"/>
        </w:rPr>
        <w:t>.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CB245F">
        <w:rPr>
          <w:rFonts w:ascii="Times New Roman" w:hAnsi="Times New Roman"/>
          <w:i/>
          <w:sz w:val="24"/>
        </w:rPr>
        <w:t xml:space="preserve">- </w:t>
      </w:r>
      <w:r w:rsidRPr="00CB245F">
        <w:rPr>
          <w:rFonts w:ascii="Times New Roman" w:hAnsi="Times New Roman"/>
          <w:i/>
          <w:sz w:val="24"/>
          <w:u w:val="single"/>
        </w:rPr>
        <w:t>Повышение качества образования</w:t>
      </w:r>
      <w:r w:rsidRPr="00CB245F">
        <w:rPr>
          <w:rFonts w:ascii="Times New Roman" w:hAnsi="Times New Roman"/>
          <w:i/>
          <w:sz w:val="24"/>
        </w:rPr>
        <w:t>.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CB245F">
        <w:rPr>
          <w:rFonts w:ascii="Times New Roman" w:hAnsi="Times New Roman"/>
          <w:i/>
          <w:sz w:val="24"/>
        </w:rPr>
        <w:t>-</w:t>
      </w:r>
      <w:r w:rsidR="004463FB" w:rsidRPr="00CB245F">
        <w:rPr>
          <w:rFonts w:ascii="Times New Roman" w:hAnsi="Times New Roman"/>
          <w:i/>
          <w:sz w:val="24"/>
        </w:rPr>
        <w:t xml:space="preserve"> </w:t>
      </w:r>
      <w:r w:rsidRPr="00CB245F">
        <w:rPr>
          <w:rFonts w:ascii="Times New Roman" w:hAnsi="Times New Roman"/>
          <w:i/>
          <w:sz w:val="24"/>
          <w:u w:val="single"/>
        </w:rPr>
        <w:t xml:space="preserve">Активизация </w:t>
      </w:r>
      <w:proofErr w:type="spellStart"/>
      <w:r w:rsidRPr="00CB245F">
        <w:rPr>
          <w:rFonts w:ascii="Times New Roman" w:hAnsi="Times New Roman"/>
          <w:i/>
          <w:sz w:val="24"/>
          <w:u w:val="single"/>
        </w:rPr>
        <w:t>профориентационной</w:t>
      </w:r>
      <w:proofErr w:type="spellEnd"/>
      <w:r w:rsidRPr="00CB245F">
        <w:rPr>
          <w:rFonts w:ascii="Times New Roman" w:hAnsi="Times New Roman"/>
          <w:i/>
          <w:sz w:val="24"/>
          <w:u w:val="single"/>
        </w:rPr>
        <w:t xml:space="preserve"> работы. 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CB245F">
        <w:rPr>
          <w:rFonts w:ascii="Times New Roman" w:hAnsi="Times New Roman"/>
          <w:i/>
          <w:sz w:val="24"/>
          <w:u w:val="single"/>
        </w:rPr>
        <w:t>-</w:t>
      </w:r>
      <w:r w:rsidR="004463FB" w:rsidRPr="00CB245F">
        <w:rPr>
          <w:rFonts w:ascii="Times New Roman" w:hAnsi="Times New Roman"/>
          <w:i/>
          <w:sz w:val="24"/>
          <w:u w:val="single"/>
        </w:rPr>
        <w:t xml:space="preserve"> </w:t>
      </w:r>
      <w:r w:rsidRPr="00CB245F">
        <w:rPr>
          <w:rFonts w:ascii="Times New Roman" w:hAnsi="Times New Roman"/>
          <w:i/>
          <w:sz w:val="24"/>
          <w:u w:val="single"/>
        </w:rPr>
        <w:t>Выявление и поддержка талантливых и одаренных детей</w:t>
      </w:r>
      <w:r w:rsidRPr="00CB245F">
        <w:rPr>
          <w:rFonts w:ascii="Times New Roman" w:hAnsi="Times New Roman"/>
          <w:i/>
          <w:sz w:val="24"/>
        </w:rPr>
        <w:t>.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CB245F">
        <w:rPr>
          <w:rFonts w:ascii="Times New Roman" w:hAnsi="Times New Roman"/>
          <w:i/>
          <w:sz w:val="24"/>
        </w:rPr>
        <w:t>-</w:t>
      </w:r>
      <w:r w:rsidR="004463FB" w:rsidRPr="00CB245F">
        <w:rPr>
          <w:rFonts w:ascii="Times New Roman" w:hAnsi="Times New Roman"/>
          <w:i/>
          <w:sz w:val="24"/>
        </w:rPr>
        <w:t xml:space="preserve"> </w:t>
      </w:r>
      <w:r w:rsidRPr="00CB245F">
        <w:rPr>
          <w:rFonts w:ascii="Times New Roman" w:hAnsi="Times New Roman"/>
          <w:i/>
          <w:sz w:val="24"/>
          <w:u w:val="single"/>
        </w:rPr>
        <w:t xml:space="preserve">Развитие воспитательного потенциала муниципальной системы образования, содействие социальному становлению молодых граждан, в том числе развитие кадетского движения в районе. 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</w:rPr>
      </w:pPr>
      <w:r w:rsidRPr="00CB245F">
        <w:rPr>
          <w:rFonts w:ascii="Times New Roman" w:hAnsi="Times New Roman"/>
          <w:i/>
          <w:sz w:val="24"/>
          <w:u w:val="single"/>
        </w:rPr>
        <w:t>- Обновление и развитие системы дополнительного образования.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CB245F">
        <w:rPr>
          <w:rFonts w:ascii="Times New Roman" w:hAnsi="Times New Roman"/>
          <w:i/>
          <w:sz w:val="24"/>
        </w:rPr>
        <w:t>-</w:t>
      </w:r>
      <w:r w:rsidR="004463FB" w:rsidRPr="00CB245F">
        <w:rPr>
          <w:rFonts w:ascii="Times New Roman" w:hAnsi="Times New Roman"/>
          <w:i/>
          <w:sz w:val="24"/>
        </w:rPr>
        <w:t xml:space="preserve"> </w:t>
      </w:r>
      <w:r w:rsidRPr="00CB245F">
        <w:rPr>
          <w:rFonts w:ascii="Times New Roman" w:hAnsi="Times New Roman"/>
          <w:i/>
          <w:sz w:val="24"/>
          <w:u w:val="single"/>
        </w:rPr>
        <w:t>Формирование современной информационно-технологической среды, сохранение и укрепление здоровья детей, обеспечение условий их безопасного комфортного пребывания в образовательных организациях;</w:t>
      </w:r>
    </w:p>
    <w:p w:rsidR="0067022E" w:rsidRPr="00CB245F" w:rsidRDefault="0067022E" w:rsidP="004463FB">
      <w:pPr>
        <w:ind w:left="567" w:firstLine="567"/>
        <w:jc w:val="both"/>
        <w:rPr>
          <w:rFonts w:ascii="Times New Roman" w:hAnsi="Times New Roman"/>
          <w:i/>
          <w:sz w:val="24"/>
          <w:u w:val="single"/>
        </w:rPr>
      </w:pPr>
      <w:r w:rsidRPr="00CB245F">
        <w:rPr>
          <w:rFonts w:ascii="Times New Roman" w:hAnsi="Times New Roman"/>
          <w:i/>
          <w:sz w:val="24"/>
          <w:u w:val="single"/>
        </w:rPr>
        <w:t>-</w:t>
      </w:r>
      <w:r w:rsidR="004463FB" w:rsidRPr="00CB245F">
        <w:rPr>
          <w:rFonts w:ascii="Times New Roman" w:hAnsi="Times New Roman"/>
          <w:i/>
          <w:sz w:val="24"/>
          <w:u w:val="single"/>
        </w:rPr>
        <w:t xml:space="preserve"> </w:t>
      </w:r>
      <w:r w:rsidRPr="00CB245F">
        <w:rPr>
          <w:rFonts w:ascii="Times New Roman" w:hAnsi="Times New Roman"/>
          <w:i/>
          <w:sz w:val="24"/>
          <w:u w:val="single"/>
        </w:rPr>
        <w:t>Привлечение активной молодежи среди педагогов в состав Координационного совета по делам молодежи.</w:t>
      </w:r>
    </w:p>
    <w:p w:rsidR="0067022E" w:rsidRPr="00BF269C" w:rsidRDefault="0067022E" w:rsidP="004463FB">
      <w:pPr>
        <w:ind w:left="567" w:firstLine="567"/>
        <w:jc w:val="both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tabs>
          <w:tab w:val="left" w:pos="8490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hAnsi="Times New Roman"/>
          <w:color w:val="FF0000"/>
          <w:sz w:val="24"/>
        </w:rPr>
      </w:pPr>
    </w:p>
    <w:p w:rsidR="0067022E" w:rsidRDefault="0067022E" w:rsidP="0067022E"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</w:rPr>
        <w:sectPr w:rsidR="0067022E" w:rsidSect="00173223">
          <w:pgSz w:w="11905" w:h="16838"/>
          <w:pgMar w:top="851" w:right="851" w:bottom="1134" w:left="851" w:header="720" w:footer="720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noEndnote/>
        </w:sectPr>
      </w:pPr>
    </w:p>
    <w:p w:rsidR="0067022E" w:rsidRPr="00556E44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556E44">
        <w:rPr>
          <w:rFonts w:ascii="Times New Roman" w:hAnsi="Times New Roman"/>
          <w:sz w:val="24"/>
        </w:rPr>
        <w:lastRenderedPageBreak/>
        <w:t>Таблица 10</w:t>
      </w:r>
    </w:p>
    <w:p w:rsidR="0067022E" w:rsidRPr="00556E44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bookmarkStart w:id="0" w:name="Par797"/>
      <w:bookmarkEnd w:id="0"/>
      <w:r w:rsidRPr="00556E44">
        <w:rPr>
          <w:rFonts w:ascii="Times New Roman" w:hAnsi="Times New Roman"/>
          <w:b/>
          <w:i/>
          <w:sz w:val="24"/>
        </w:rPr>
        <w:t>Сведения</w:t>
      </w:r>
    </w:p>
    <w:p w:rsidR="0067022E" w:rsidRPr="00556E44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r w:rsidRPr="00556E44">
        <w:rPr>
          <w:rFonts w:ascii="Times New Roman" w:hAnsi="Times New Roman"/>
          <w:b/>
          <w:i/>
          <w:sz w:val="24"/>
        </w:rPr>
        <w:t>о достижении значений показателей (индикаторов)</w:t>
      </w:r>
    </w:p>
    <w:p w:rsidR="0067022E" w:rsidRPr="00D65AA3" w:rsidRDefault="0067022E" w:rsidP="0067022E">
      <w:pPr>
        <w:widowControl w:val="0"/>
        <w:autoSpaceDE w:val="0"/>
        <w:autoSpaceDN w:val="0"/>
        <w:adjustRightInd w:val="0"/>
        <w:rPr>
          <w:color w:val="FF0000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20"/>
        <w:gridCol w:w="1320"/>
        <w:gridCol w:w="3815"/>
        <w:gridCol w:w="2268"/>
        <w:gridCol w:w="1984"/>
        <w:gridCol w:w="3119"/>
      </w:tblGrid>
      <w:tr w:rsidR="0067022E" w:rsidRPr="00D65AA3" w:rsidTr="00173223">
        <w:trPr>
          <w:trHeight w:val="820"/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N/N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Показатель</w:t>
            </w:r>
          </w:p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(индикатор)</w:t>
            </w:r>
          </w:p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(наименование)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Ед.</w:t>
            </w:r>
          </w:p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измерения</w:t>
            </w:r>
          </w:p>
        </w:tc>
        <w:tc>
          <w:tcPr>
            <w:tcW w:w="80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Значения показателей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56E44">
              <w:rPr>
                <w:rFonts w:ascii="Times New Roman" w:hAnsi="Times New Roman"/>
                <w:sz w:val="24"/>
              </w:rPr>
              <w:t xml:space="preserve">(индикаторов) </w:t>
            </w:r>
            <w:r>
              <w:rPr>
                <w:rFonts w:ascii="Times New Roman" w:hAnsi="Times New Roman"/>
                <w:sz w:val="24"/>
              </w:rPr>
              <w:t>муниципальной П</w:t>
            </w:r>
            <w:r w:rsidRPr="00556E44">
              <w:rPr>
                <w:rFonts w:ascii="Times New Roman" w:hAnsi="Times New Roman"/>
                <w:sz w:val="24"/>
              </w:rPr>
              <w:t>рограммы, подпрограмм</w:t>
            </w:r>
            <w:r>
              <w:rPr>
                <w:rFonts w:ascii="Times New Roman" w:hAnsi="Times New Roman"/>
                <w:sz w:val="24"/>
              </w:rPr>
              <w:t xml:space="preserve"> муниципальной П</w:t>
            </w:r>
            <w:r w:rsidRPr="00556E44">
              <w:rPr>
                <w:rFonts w:ascii="Times New Roman" w:hAnsi="Times New Roman"/>
                <w:sz w:val="24"/>
              </w:rPr>
              <w:t>рограммы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Обоснование отклонений   значений показателя (индикатора)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556E44">
              <w:rPr>
                <w:rFonts w:ascii="Times New Roman" w:hAnsi="Times New Roman"/>
                <w:sz w:val="24"/>
              </w:rPr>
              <w:t xml:space="preserve">на </w:t>
            </w:r>
            <w:r w:rsidR="004463FB">
              <w:rPr>
                <w:rFonts w:ascii="Times New Roman" w:hAnsi="Times New Roman"/>
                <w:sz w:val="24"/>
              </w:rPr>
              <w:t>01.01.2016</w:t>
            </w:r>
            <w:r>
              <w:rPr>
                <w:rFonts w:ascii="Times New Roman" w:hAnsi="Times New Roman"/>
                <w:sz w:val="24"/>
              </w:rPr>
              <w:t xml:space="preserve"> года</w:t>
            </w:r>
            <w:r w:rsidRPr="00556E44">
              <w:rPr>
                <w:rFonts w:ascii="Times New Roman" w:hAnsi="Times New Roman"/>
                <w:sz w:val="24"/>
              </w:rPr>
              <w:t xml:space="preserve"> (при наличии)</w:t>
            </w:r>
          </w:p>
        </w:tc>
      </w:tr>
      <w:tr w:rsidR="0067022E" w:rsidRPr="00D65AA3" w:rsidTr="00173223">
        <w:trPr>
          <w:trHeight w:val="400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3815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2014</w:t>
            </w:r>
          </w:p>
        </w:tc>
        <w:tc>
          <w:tcPr>
            <w:tcW w:w="425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2015 г.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67022E" w:rsidRPr="00D65AA3" w:rsidTr="00173223">
        <w:trPr>
          <w:trHeight w:val="129"/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9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  <w:tc>
          <w:tcPr>
            <w:tcW w:w="381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556E44">
              <w:rPr>
                <w:rFonts w:ascii="Times New Roman" w:hAnsi="Times New Roman"/>
                <w:sz w:val="22"/>
                <w:szCs w:val="22"/>
              </w:rPr>
              <w:t>план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556E44">
              <w:rPr>
                <w:rFonts w:ascii="Times New Roman" w:hAnsi="Times New Roman"/>
                <w:sz w:val="22"/>
                <w:szCs w:val="22"/>
              </w:rPr>
              <w:t>факт</w:t>
            </w:r>
          </w:p>
        </w:tc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D65AA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556E44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556E44">
              <w:rPr>
                <w:rFonts w:ascii="Times New Roman" w:hAnsi="Times New Roman"/>
                <w:sz w:val="24"/>
              </w:rPr>
              <w:t>7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203610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1 «Развитие системы дошкольного образования в Княжпогостском районе»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Задача «Обеспечение государственных гарантий доступности дошкольного образования»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Удельный вес детей, охваченных дошкольным образованием, в общей численности детей в возрасте от 1 до 7 лет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82,3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50E15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84,7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F09A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84,4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1F09A1" w:rsidRDefault="0067022E" w:rsidP="00173223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Удельный вес детей, охваченных дошкольным образованием, в общей численности детей в возрасте от 3 до 7 лет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50E15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98,7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F09A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93,5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Количество введенных мест в объектах дошкольного образования (при необходимости)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мест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50E15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качества услуг дошкольного образования»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качеством дошкольного </w:t>
            </w:r>
            <w:r w:rsidRPr="00203610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от общего числа опрошенных родителей, дети которых посещают дошкольные организации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93,7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50E15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94,0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F09A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Удельный вес дошкольных образовательных организаций, в которых реализуются основные общеобразовательные программы дошкольного образования в соответствии с федеральными государственными образовательными стандартами, в общем количестве дошкольных 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F09A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4</w:t>
            </w:r>
            <w:r w:rsidR="0067022E" w:rsidRPr="002036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35239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71,4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эффективности системы дошкольного образования»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 xml:space="preserve">Удельный вес педагогических и руководящих работников системы дошкольного образования в области модернизации муниципальных систем дошкольного образования, </w:t>
            </w:r>
            <w:r w:rsidRPr="00203610">
              <w:rPr>
                <w:rFonts w:ascii="Times New Roman" w:hAnsi="Times New Roman"/>
                <w:sz w:val="20"/>
                <w:szCs w:val="20"/>
              </w:rPr>
              <w:lastRenderedPageBreak/>
              <w:t>обеспечивающих распространение современных моделей доступного и качественного дошкольного образования, в общей численности педагогических и руководящих работников системы дошкольного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F09A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35239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Удельный вес численности педагогов дошкольных образовательных организаций, имеющих высшую и первую квалификационные категории в общей численности педагогов дошкольных 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F09A1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C836D9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EA3B4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hyperlink w:anchor="Par1005" w:history="1">
              <w:r w:rsidR="0067022E" w:rsidRPr="00203610">
                <w:rPr>
                  <w:rFonts w:ascii="Times New Roman" w:hAnsi="Times New Roman"/>
                  <w:b/>
                  <w:i/>
                  <w:sz w:val="22"/>
                  <w:szCs w:val="22"/>
                </w:rPr>
                <w:t>Подпрограмма 2</w:t>
              </w:r>
            </w:hyperlink>
            <w:r w:rsidR="0067022E" w:rsidRPr="00203610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«Развитие системы общего образования в Княжпогостском районе»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 xml:space="preserve">Задача «Повышение качества общего образования»                                                  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качеством общего образования от общего числа опрошенных родителей, дети которых посещают ОУ в соответствующем </w:t>
            </w:r>
            <w:r w:rsidRPr="00203610">
              <w:rPr>
                <w:rFonts w:ascii="Times New Roman" w:hAnsi="Times New Roman"/>
                <w:sz w:val="20"/>
                <w:szCs w:val="20"/>
              </w:rPr>
              <w:lastRenderedPageBreak/>
              <w:t>году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F5466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76,9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979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Доля выпускников 11 классов, получивших аттестат о среднем общем образовании от общего числа выпускников 11 классов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96</w:t>
            </w:r>
            <w:r w:rsidR="00197985" w:rsidRPr="00203610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51DB8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Доля общеобразовательных учреждений, осуществляющих дистанционное обучение обучающихся, в общей численности общеобразовательных 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197985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51DB8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Задача «Создание условий для повышения эффективности системы общего образования»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Удельный вес ОУ, принимающих участие в районных мероприятиях по выявлению и распространению и поддержке инновационного опыта работы ОУ Княжпогостского района (конкурс «Школа года», районный конкурс на присуждение премий руководителя администрации муниципального района «Княжпогостский»)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Удельный вес педагогических работников, прошедших аттестацию на высшую и первую квалификационные категории, и соответствие занимаемой должности от общего количества педагогических работников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CB245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CB245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24,7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Задача «Обеспечение доступности общего образования для детей с ограниченными возможностями здоровья»</w:t>
            </w:r>
          </w:p>
        </w:tc>
      </w:tr>
      <w:tr w:rsidR="003A61CA" w:rsidRPr="003A61CA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 w:rsidRPr="00203610">
              <w:rPr>
                <w:rFonts w:ascii="Times New Roman" w:hAnsi="Times New Roman"/>
                <w:sz w:val="20"/>
                <w:szCs w:val="20"/>
              </w:rPr>
              <w:t>безбарьерная</w:t>
            </w:r>
            <w:proofErr w:type="spellEnd"/>
            <w:r w:rsidRPr="00203610">
              <w:rPr>
                <w:rFonts w:ascii="Times New Roman" w:hAnsi="Times New Roman"/>
                <w:sz w:val="20"/>
                <w:szCs w:val="20"/>
              </w:rPr>
              <w:t xml:space="preserve"> среда </w:t>
            </w:r>
            <w:r w:rsidR="003A61CA" w:rsidRPr="00203610">
              <w:rPr>
                <w:rFonts w:ascii="Times New Roman" w:hAnsi="Times New Roman"/>
                <w:sz w:val="20"/>
                <w:szCs w:val="20"/>
              </w:rPr>
              <w:t>для детей</w:t>
            </w:r>
            <w:r w:rsidRPr="00203610">
              <w:rPr>
                <w:rFonts w:ascii="Times New Roman" w:hAnsi="Times New Roman"/>
                <w:sz w:val="20"/>
                <w:szCs w:val="20"/>
              </w:rPr>
              <w:t xml:space="preserve"> с ограниченными возможностями здоровья, в общем количестве общеобразовательных организаций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203610" w:rsidRDefault="003A61C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3A61C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D3F8B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3 «Дети и молодежь Княжпогостского района»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«Содействие воспитанию у молодежи чувства патриотизма и гражданской ответственности»</w:t>
            </w: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детей в возрасте 5-18 лет, получающих услуги дополнительного образования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 xml:space="preserve">Удельный вес детей, состоящих на внутри школьном учете, охваченных внеурочной </w:t>
            </w:r>
            <w:r w:rsidRPr="001D06E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деятельностью, в общем числе детей школьного возраста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«Содействие молодым людям в проявлении своей активности в общественной жизни и освоении навыков самоорганизации»</w:t>
            </w: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муниципальных учреждений дополнительного образования детей, в которых созданы оптимальные условия функционирования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B33858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педагогических работников муниципальных учреждений дополнительного образования детей, прошедших обучение в рамках семинаров -практикумов, мастер-классов, от общего количества педагогических работников данных 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B33858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FF2AD4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2AD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FF2AD4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FF2AD4">
              <w:rPr>
                <w:rFonts w:ascii="Times New Roman" w:hAnsi="Times New Roman"/>
                <w:sz w:val="20"/>
                <w:szCs w:val="20"/>
              </w:rPr>
              <w:t>Количество преступлений, совершенных несовершеннолетними или при их соучастии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FF2AD4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2AD4"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20 (13 подростков)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16 (13 подростков)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-нежелание встать на путь исправления;</w:t>
            </w:r>
          </w:p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-склонность к совершению правонарушений;</w:t>
            </w:r>
          </w:p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-чувство безнаказанности;</w:t>
            </w:r>
          </w:p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-отсутствие контроля со стороны родителей;</w:t>
            </w:r>
          </w:p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- социальное неблагополучие семей;</w:t>
            </w:r>
          </w:p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- неорганизованный досуг;</w:t>
            </w:r>
          </w:p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 xml:space="preserve">- общение с лицами, склонными к </w:t>
            </w:r>
            <w:r w:rsidRPr="00203610">
              <w:rPr>
                <w:rFonts w:ascii="Times New Roman" w:hAnsi="Times New Roman"/>
                <w:sz w:val="20"/>
                <w:szCs w:val="20"/>
              </w:rPr>
              <w:lastRenderedPageBreak/>
              <w:t>совершению правонарушений и преступлений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«Формирование здорового образа жизни»</w:t>
            </w: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молодежи в возрасте от 14 до 30 лет, охваченной мероприятиями по формированию здорового образа жизни, в общем количестве молодежи Княжпогостского района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BA5655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BA5655">
              <w:rPr>
                <w:rFonts w:ascii="Times New Roman" w:hAnsi="Times New Roman"/>
                <w:sz w:val="20"/>
                <w:szCs w:val="20"/>
              </w:rPr>
              <w:t>Доля муниципальных общеобразовательных организаций, в которых созданы условия для занятий физической культур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BA5655">
              <w:rPr>
                <w:rFonts w:ascii="Times New Roman" w:hAnsi="Times New Roman"/>
                <w:sz w:val="20"/>
                <w:szCs w:val="20"/>
              </w:rPr>
              <w:t xml:space="preserve"> и спорт</w:t>
            </w:r>
            <w:r>
              <w:rPr>
                <w:rFonts w:ascii="Times New Roman" w:hAnsi="Times New Roman"/>
                <w:sz w:val="20"/>
                <w:szCs w:val="20"/>
              </w:rPr>
              <w:t>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«Выявление и поддержка талантливой молодежи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Количество молодежи в возрасте от 14 до 30 лет, принявших участие в мероприятиях для талантливой молодежи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тыс. чел.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 xml:space="preserve">Доля молодежи в возрасте от 14 до 30 лет, участвующих в деятельности молодежных и детских общественных объединений, в </w:t>
            </w:r>
            <w:r w:rsidRPr="001D06E7">
              <w:rPr>
                <w:rFonts w:ascii="Times New Roman" w:hAnsi="Times New Roman"/>
                <w:sz w:val="20"/>
                <w:szCs w:val="20"/>
              </w:rPr>
              <w:lastRenderedPageBreak/>
              <w:t>общем количестве молодежи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«Поддержка молодых семей»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203610" w:rsidRDefault="0067022E" w:rsidP="00173223">
            <w:pPr>
              <w:widowControl w:val="0"/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Доля молодежи, участвующей в программе обеспечения жильем молодых семей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203610" w:rsidRDefault="0067022E" w:rsidP="00173223">
            <w:pPr>
              <w:widowControl w:val="0"/>
              <w:autoSpaceDE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203610" w:rsidRDefault="00203610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26,5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203610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Показатель сн</w:t>
            </w:r>
            <w:r w:rsidR="00203610" w:rsidRPr="00203610">
              <w:rPr>
                <w:rFonts w:ascii="Times New Roman" w:hAnsi="Times New Roman"/>
                <w:sz w:val="20"/>
                <w:szCs w:val="20"/>
              </w:rPr>
              <w:t>ижен за счет участия молодежи (9</w:t>
            </w:r>
            <w:r w:rsidRPr="00203610">
              <w:rPr>
                <w:rFonts w:ascii="Times New Roman" w:hAnsi="Times New Roman"/>
                <w:sz w:val="20"/>
                <w:szCs w:val="20"/>
              </w:rPr>
              <w:t xml:space="preserve"> чел.) в других программах по предоставлению социальных выплат в виде компенсации на возмещение части затрат на уплату процентов по кредитам или целевым займам на строительство или приобретение жилья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«Обеспечение доступности дополнительного образования»</w:t>
            </w:r>
          </w:p>
        </w:tc>
      </w:tr>
      <w:tr w:rsidR="00E72B74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 xml:space="preserve">Удовлетворенность населения дополнительным образованием детей от общего числа опрошенных родителей, дети которых посещают учреждения дополнительного образования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1D06E7" w:rsidRDefault="00E72B74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203610" w:rsidRDefault="00E72B74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03610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B74" w:rsidRPr="00E96466" w:rsidRDefault="00E72B74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«Повышение качества дополнительного образования»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D06E7" w:rsidRDefault="0067022E" w:rsidP="00173223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учреждений дополнительного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детей</w:t>
            </w:r>
            <w:r w:rsidRPr="001D06E7">
              <w:rPr>
                <w:rFonts w:ascii="Times New Roman" w:hAnsi="Times New Roman"/>
                <w:sz w:val="20"/>
                <w:szCs w:val="20"/>
              </w:rPr>
              <w:t>, в которых проведены капитальные ремонты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D06E7" w:rsidRDefault="0067022E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D06E7" w:rsidRDefault="0067022E" w:rsidP="00173223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учреждений дополнительного образования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детей</w:t>
            </w:r>
            <w:r w:rsidRPr="001D06E7">
              <w:rPr>
                <w:rFonts w:ascii="Times New Roman" w:hAnsi="Times New Roman"/>
                <w:sz w:val="20"/>
                <w:szCs w:val="20"/>
              </w:rPr>
              <w:t>, в которых выполнены противопожарные мероприятия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1D06E7" w:rsidRDefault="0067022E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39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«Повышение эффективности системы дополнительного образования»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9E46D7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6D7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9E46D7" w:rsidRDefault="0067022E" w:rsidP="00173223">
            <w:pPr>
              <w:widowControl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9E46D7">
              <w:rPr>
                <w:rFonts w:ascii="Times New Roman" w:hAnsi="Times New Roman"/>
                <w:sz w:val="20"/>
                <w:szCs w:val="20"/>
              </w:rPr>
              <w:t>Доля педагогических работников муниципальных учреждений дополнительного образования, повысивших профессиональный уровень от общего количества работников данных учреждений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9E46D7" w:rsidRDefault="0067022E" w:rsidP="00173223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6D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732FD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9E46D7" w:rsidRDefault="009E46D7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6D7">
              <w:rPr>
                <w:rFonts w:ascii="Times New Roman" w:hAnsi="Times New Roman"/>
                <w:sz w:val="20"/>
                <w:szCs w:val="20"/>
              </w:rPr>
              <w:t>5</w:t>
            </w:r>
            <w:r w:rsidRPr="009E46D7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9E46D7" w:rsidRDefault="009E46D7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46D7">
              <w:rPr>
                <w:rFonts w:ascii="Times New Roman" w:hAnsi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751ACA" w:rsidRDefault="00EA3B4F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hyperlink w:anchor="Par2124" w:history="1">
              <w:r w:rsidR="0067022E" w:rsidRPr="00CD3F8B">
                <w:rPr>
                  <w:rFonts w:ascii="Times New Roman" w:hAnsi="Times New Roman"/>
                  <w:b/>
                  <w:i/>
                  <w:sz w:val="22"/>
                  <w:szCs w:val="22"/>
                </w:rPr>
                <w:t>Подпрограмма 4</w:t>
              </w:r>
            </w:hyperlink>
            <w:r w:rsidR="0067022E" w:rsidRPr="00CD3F8B">
              <w:rPr>
                <w:rFonts w:ascii="Times New Roman" w:hAnsi="Times New Roman"/>
                <w:b/>
                <w:i/>
                <w:sz w:val="22"/>
                <w:szCs w:val="22"/>
              </w:rPr>
              <w:t xml:space="preserve"> «Организация оздоровления и отдыха детей Княжпогостского района»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D06E7">
              <w:rPr>
                <w:rFonts w:ascii="Times New Roman" w:hAnsi="Times New Roman"/>
                <w:sz w:val="20"/>
                <w:szCs w:val="20"/>
              </w:rPr>
              <w:t xml:space="preserve"> «Организация оздоровления и отдыха детей Княжпогостского района»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D06E7">
              <w:rPr>
                <w:rFonts w:ascii="Times New Roman" w:hAnsi="Times New Roman"/>
                <w:sz w:val="20"/>
                <w:szCs w:val="20"/>
              </w:rPr>
              <w:t xml:space="preserve">«Пропаганда здорового образа жизни и профилактика </w:t>
            </w:r>
            <w:proofErr w:type="spellStart"/>
            <w:r w:rsidRPr="001D06E7">
              <w:rPr>
                <w:rFonts w:ascii="Times New Roman" w:hAnsi="Times New Roman"/>
                <w:sz w:val="20"/>
                <w:szCs w:val="20"/>
              </w:rPr>
              <w:t>аддиктивного</w:t>
            </w:r>
            <w:proofErr w:type="spellEnd"/>
            <w:r w:rsidRPr="001D06E7">
              <w:rPr>
                <w:rFonts w:ascii="Times New Roman" w:hAnsi="Times New Roman"/>
                <w:sz w:val="20"/>
                <w:szCs w:val="20"/>
              </w:rPr>
              <w:t xml:space="preserve"> поведения»</w:t>
            </w:r>
          </w:p>
        </w:tc>
      </w:tr>
      <w:tr w:rsidR="0070246A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 xml:space="preserve">Доля населения возрастной категории от 6 до 17 лет включительно, получивших услугу по оздоровлению и отдыху на базе стационарных учреждений (выездные оздоровительные лагеря, лагеря с дневным пребыванием детей)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D0110E" w:rsidRDefault="0070246A" w:rsidP="007024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highlight w:val="cyan"/>
              </w:rPr>
            </w:pPr>
          </w:p>
        </w:tc>
      </w:tr>
      <w:tr w:rsidR="0070246A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Удельный вес детей, охваченных всеми формами оздоровления, отдыха, к общему числу детей от 6 до 17 лет включительно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«Развитие специализированных видов отдыха детей»</w:t>
            </w:r>
          </w:p>
        </w:tc>
      </w:tr>
      <w:tr w:rsidR="0070246A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 xml:space="preserve">Доля участников </w:t>
            </w:r>
            <w:r w:rsidRPr="001D06E7">
              <w:rPr>
                <w:rFonts w:ascii="Times New Roman" w:hAnsi="Times New Roman"/>
                <w:sz w:val="20"/>
                <w:szCs w:val="20"/>
              </w:rPr>
              <w:lastRenderedPageBreak/>
              <w:t>специализированных видов отдыха (турпоходов, экспедиций) к общему количеству отдохнувших детей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«Совершенствование кадрового и информационно-методического обеспечения организации оздоровления и отдыха детей»</w:t>
            </w:r>
          </w:p>
        </w:tc>
      </w:tr>
      <w:tr w:rsidR="0070246A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педагогических работников оздоровительных лагерей, прошедших инструктивную методическую подготовку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751ACA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751AC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2"/>
              </w:rPr>
            </w:pPr>
            <w:r w:rsidRPr="00CD3F8B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5 «Допризывная подготовка граждан Российской Федерации в Княжпогостском районе к военной службе»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«Реализация комплекса мер по военно-патриотическому воспитанию граждан и повышение мотивации к военной службе»</w:t>
            </w:r>
          </w:p>
        </w:tc>
      </w:tr>
      <w:tr w:rsidR="0070246A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 xml:space="preserve">Количество военно-патриотических клубов, объединений, общественных организаций, принявших участие 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районном и </w:t>
            </w:r>
            <w:r w:rsidRPr="001D06E7">
              <w:rPr>
                <w:rFonts w:ascii="Times New Roman" w:hAnsi="Times New Roman"/>
                <w:sz w:val="20"/>
                <w:szCs w:val="20"/>
              </w:rPr>
              <w:t>республиканском конкурс</w:t>
            </w:r>
            <w:r>
              <w:rPr>
                <w:rFonts w:ascii="Times New Roman" w:hAnsi="Times New Roman"/>
                <w:sz w:val="20"/>
                <w:szCs w:val="20"/>
              </w:rPr>
              <w:t>ах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единицы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«Получение гражданами начальных знаний в области обороны и подготовка по основам военной службы в образовательных учреждениях Княжпогостского района»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C95E9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E9A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C95E9A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95E9A">
              <w:rPr>
                <w:rFonts w:ascii="Times New Roman" w:hAnsi="Times New Roman"/>
                <w:sz w:val="20"/>
                <w:szCs w:val="20"/>
              </w:rPr>
              <w:t xml:space="preserve">Количество граждан, принявших участие в пятидневных учебно-полевых сборах для учащихся 10 классов общеобразовательных учреждений в Княжпогостском </w:t>
            </w:r>
            <w:r w:rsidRPr="00C95E9A">
              <w:rPr>
                <w:rFonts w:ascii="Times New Roman" w:hAnsi="Times New Roman"/>
                <w:sz w:val="20"/>
                <w:szCs w:val="20"/>
              </w:rPr>
              <w:lastRenderedPageBreak/>
              <w:t>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C95E9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E9A">
              <w:rPr>
                <w:rFonts w:ascii="Times New Roman" w:hAnsi="Times New Roman"/>
                <w:sz w:val="20"/>
                <w:szCs w:val="20"/>
              </w:rPr>
              <w:lastRenderedPageBreak/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C95E9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E9A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C95E9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95E9A">
              <w:rPr>
                <w:rFonts w:ascii="Times New Roman" w:hAnsi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C95E9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95E9A">
              <w:rPr>
                <w:rFonts w:ascii="Times New Roman" w:hAnsi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22E" w:rsidRPr="00E96466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Задача «Повышение физической подготовки и качества медицинского освидетельствования граждан Российской Федерации, подлежащих призыву на военную службу»</w:t>
            </w:r>
          </w:p>
        </w:tc>
      </w:tr>
      <w:tr w:rsidR="0070246A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Доля граждан, соответствующих по состоянию здоровья и уровню физического развития требованиям военной службы, от общего количества состоящих на воинском учете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46A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Количество граждан допризывного возраста, охваченных спортивно-массовыми мероприятиями в Княжпогостском районе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1D06E7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06E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732FD3" w:rsidRDefault="0070246A" w:rsidP="004A24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46A" w:rsidRPr="00E96466" w:rsidRDefault="0070246A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D65AA3" w:rsidTr="00173223">
        <w:trPr>
          <w:tblCellSpacing w:w="5" w:type="nil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51ACA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  <w:sz w:val="22"/>
              </w:rPr>
            </w:pPr>
            <w:r w:rsidRPr="00CD3F8B">
              <w:rPr>
                <w:rFonts w:ascii="Times New Roman" w:hAnsi="Times New Roman"/>
                <w:b/>
                <w:i/>
                <w:sz w:val="22"/>
                <w:szCs w:val="22"/>
              </w:rPr>
              <w:t>Подпрограмма 6 «Обеспечение условий для реализации муниципальной программы «Развитие образования в Княжпогостском районе»</w:t>
            </w:r>
          </w:p>
        </w:tc>
      </w:tr>
      <w:tr w:rsidR="0067022E" w:rsidRPr="00D65AA3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32FD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32FD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Уровень ежегодного достижения показателей (индикаторов) муниципальной программы «Развитие образования в Княжпогостском районе»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32FD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32FD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32FD3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32FD3" w:rsidRDefault="00203610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>83,3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732FD3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732FD3">
              <w:rPr>
                <w:rFonts w:ascii="Times New Roman" w:hAnsi="Times New Roman"/>
                <w:sz w:val="20"/>
                <w:szCs w:val="20"/>
              </w:rPr>
              <w:t xml:space="preserve">Показатель снижен за счет снижения отдельных показателей (индикаторов) программы </w:t>
            </w:r>
          </w:p>
        </w:tc>
      </w:tr>
    </w:tbl>
    <w:p w:rsidR="0067022E" w:rsidRDefault="0067022E" w:rsidP="0067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ectPr w:rsidR="0067022E" w:rsidSect="00173223">
          <w:pgSz w:w="16838" w:h="11905" w:orient="landscape"/>
          <w:pgMar w:top="851" w:right="1134" w:bottom="1701" w:left="851" w:header="720" w:footer="720" w:gutter="0"/>
          <w:cols w:space="720"/>
          <w:noEndnote/>
        </w:sectPr>
      </w:pPr>
    </w:p>
    <w:p w:rsidR="0067022E" w:rsidRPr="00C87DFB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Т</w:t>
      </w:r>
      <w:r w:rsidRPr="00C87DFB">
        <w:rPr>
          <w:rFonts w:ascii="Times New Roman" w:hAnsi="Times New Roman"/>
          <w:sz w:val="24"/>
        </w:rPr>
        <w:t>аблица 11</w:t>
      </w:r>
    </w:p>
    <w:p w:rsidR="0067022E" w:rsidRPr="00C87DFB" w:rsidRDefault="0067022E" w:rsidP="006702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bookmarkStart w:id="1" w:name="Par843"/>
      <w:bookmarkEnd w:id="1"/>
      <w:r w:rsidRPr="00CB245F">
        <w:rPr>
          <w:rFonts w:ascii="Times New Roman" w:hAnsi="Times New Roman"/>
          <w:b/>
          <w:i/>
          <w:sz w:val="24"/>
        </w:rPr>
        <w:t>Сведения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i/>
          <w:sz w:val="24"/>
        </w:rPr>
      </w:pPr>
      <w:r w:rsidRPr="00CB245F">
        <w:rPr>
          <w:rFonts w:ascii="Times New Roman" w:hAnsi="Times New Roman"/>
          <w:b/>
          <w:i/>
          <w:sz w:val="24"/>
        </w:rPr>
        <w:t>о степени выполнения ведомственных целевых программ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1512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800"/>
        <w:gridCol w:w="1800"/>
        <w:gridCol w:w="1440"/>
        <w:gridCol w:w="1440"/>
        <w:gridCol w:w="1440"/>
        <w:gridCol w:w="1440"/>
        <w:gridCol w:w="2040"/>
        <w:gridCol w:w="1560"/>
        <w:gridCol w:w="1560"/>
      </w:tblGrid>
      <w:tr w:rsidR="001A15B8" w:rsidRPr="00CB245F" w:rsidTr="001A15B8">
        <w:trPr>
          <w:tblCellSpacing w:w="5" w:type="nil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N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Наименование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ведомственной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целевой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Ответственный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исполнитель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Плановый срок</w:t>
            </w:r>
          </w:p>
        </w:tc>
        <w:tc>
          <w:tcPr>
            <w:tcW w:w="28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Фактический срок</w:t>
            </w:r>
          </w:p>
        </w:tc>
        <w:tc>
          <w:tcPr>
            <w:tcW w:w="3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Результаты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Проблемы,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возникшие в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ходе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реализации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мероприятия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A15B8" w:rsidRPr="00CB245F" w:rsidTr="001A15B8">
        <w:trPr>
          <w:tblCellSpacing w:w="5" w:type="nil"/>
        </w:trPr>
        <w:tc>
          <w:tcPr>
            <w:tcW w:w="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начала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окончания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начала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окончания</w:t>
            </w:r>
          </w:p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запланированные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достигнутые</w:t>
            </w: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</w:tc>
      </w:tr>
      <w:tr w:rsidR="001A15B8" w:rsidRPr="00CB245F" w:rsidTr="001A15B8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1A1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52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1.  «Развитие системы дошкольного образования в Княжпогостском районе»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дошкольных образовательных организаций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проведён во всех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Текущий ремонт проведён во всех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Развитие кадровых ресурсов системы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районного конкурса «Воспитатель года»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Районный конкурс «Воспитатель года» проведён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1.10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 xml:space="preserve">Развитие инновационного потенциала педагогов дошкольного образования и дошкольных образовательных организаций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районного конкурса «Лучший детский сад года», районного конкурса на присуждение премий руководителя администрации МР «Княжпогостский»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Районный конкурс «Лучший детский сад года», районный конкурс на присуждение премий руководителя администрации МР «Княжпогостский»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1.12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Установка системы видеонаблюдения в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Системы видеонаблюдения установлена во всех запланированных дошкольных образовательных организациях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1.13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 к сети Интернет в дошкольных образовательных организациях предоставлен в соответствии с договорами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приобретение учебно-наглядных пособий и оборудования в дошкольных образовательных организациях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компенсации родителям </w:t>
            </w: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МР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«Княжпогостский, дошкольные 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компенсации родителям (законным представителям) </w:t>
            </w: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родителям (законным представителям</w:t>
            </w: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предоставлена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2. «Развитие системы общего образования в Княжпогостском районе»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муниципальных услуг (выполнение работ) общеобразовательными организациями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общеобразовательных организаций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доступа к сети Интернет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Доступ к сети Интернет в общеобразовательных организациях предоставлен в соответствии с договорами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Установка системы видеонаблюдения в общеобразовательных организациях</w:t>
            </w:r>
            <w:r w:rsidR="00E25EA6" w:rsidRPr="00CB245F">
              <w:rPr>
                <w:rFonts w:ascii="Times New Roman" w:hAnsi="Times New Roman" w:cs="Times New Roman"/>
                <w:sz w:val="20"/>
                <w:szCs w:val="20"/>
              </w:rPr>
              <w:t>, приобретение оборудования и мебели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Системы видеонаблюдения установлена во всех запланированных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капитальных ремонтов в общеобразователь</w:t>
            </w: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МР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«Княжпогостский»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капитальных ремонтов в общеобразовательны</w:t>
            </w: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Капитальный ремонт проведён в МБОУ «СОШ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№2» г. Емвы, МАОУ «НШ-ДС» г. Емвы, МБОУ «СОШ» пгт. Синдор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Выполнение противопожарных мероприятий в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Запланированные противопожарные мероприятия проведены во всех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Текущий ремонт проведён во всех общеобразовательных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Развитие системы оценки качества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олимпиад, ЕГЭ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ЕГЭ и все запланированные олимпиады районного уровня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Развитие инновационного опыта работы педагогов и образовательных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районного конкурса «Школа года», районного конкурса на присуждение премий руководителя администрации МР «Княжпогостский»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Районный конкурс «Школа года», районный конкурс на присуждение премий руководителя администрации МР «Княжпогостский»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Развитие кадровых ресурсов системы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районного конкурса «Учитель года», поощрение лучших учителей,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и проведение районного конкурса "Самый классный </w:t>
            </w:r>
            <w:proofErr w:type="spellStart"/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классный</w:t>
            </w:r>
            <w:proofErr w:type="spellEnd"/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", организация и проведение районного мероприятия, посвященного Дню учителя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Районный конкурс «Учитель года», поощрение лучших учителей,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районный конкурс "Самый классный </w:t>
            </w:r>
            <w:proofErr w:type="spellStart"/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классный</w:t>
            </w:r>
            <w:proofErr w:type="spellEnd"/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", мероприятия, посвященные Дню учителя,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2.15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Создание безбарьерной среды для детей с ограниченными возможностями здоровья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Создание безбарьерной среды для детей с ограниченными возможностями здоровья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Создание безбарьерной среды для детей с ограниченными возможностями здоровья организовано в МБОУ «СОШ №2» г. Емвы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Субсидии на мероприятие государственной программы Российской Федерации "Доступная среда" на 2011- 2015 годы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Субсидии на мероприятие государственной программы Российской Федерации "Доступная среда" на 2011- 2015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Реализация государственной программы Российской Федерации "Доступная среда" на 2011- 2015 годы организовано в МБОУ «СОШ №2» г. Емвы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Субсидия на укрепление МТБ и создание безопасных условий в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Субсидия на укрепление МТБ и создание безопасных условий в муниципальных образовательных организациях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 капитальный ремонт пищеблока и помещений в МБОУ «СОШ» пгт. Синдор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проведение мероприятий по формированию сети базовых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организаций, в которых созданы условия для инклюзивного обучения детей-инвалидов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проведение мероприятий по формированию сети базовых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организаций, в которых созданы условия для инклюзивного обучения детей-инвалидов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рамках мероприятий по формированию сети базовых общеобразовате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льных организаций, в которых созданы условия для инклюзивного обучения детей-инвалидов, созданы условия в МБОУ «СОШ №2» г. Емвы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приобретение учебно-наглядных пособий и оборудования в общеобразовательных организациях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предоставлена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Иные межбюджетные трансферты на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питания обучающимся 1-4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Питание обучающимся 1-4 классов в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образовательных организациях в Республике Коми, реализующих программу начального общего образования, предоставлено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3. «Дети и молодёжь Княжпогостского района»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Организация районного слета лидеров ученического самоуправления образовательных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Организация районного слета лидеров ученического самоуправления 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Районный слет лидеров ученического самоуправления образовательных учреждений проведён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Содействие трудоустройству и временной занятости молодежи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Содействие трудоустройству и временной занятости молодежи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Молодёжь трудоустроена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Районный конкурс «Твоя будущая пенсия зависит от тебя»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«Твоя будущая пенсия зависит от тебя»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Конкурс «Твоя будущая пенсия зависит от тебя» проведён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Пропаганда здорового образа жизни среди молодежи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спортивных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Все спортивные мероприятия согласно единому календарному плану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районных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Премии талантливой молодёжи, премии отличникам, организация и проведение новогодней елки от имени руководителя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МР «Княжпогостский» для отличников начального и среднего звена, для одаренных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Премии талантливой молодёжи, премии отличникам вручены, новогодняя елка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имени руководителя администрации МР «Княжпогостский» для отличников начального и среднего звена, для одаренных детей проведена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работы с молодыми семьями по реализации мероприятий по обеспечению жильем молодых семей на территории МР «Княжпогостский»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Обеспечение жильем молодых семей на территории МР «Княжпогостский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Жильём обеспечены 3 молодые семьи на территории МР «Княжпогостский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и расходы на содержание организаций дополнительного образования детей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Муниципальное задание выполнено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в учреждениях дополнительного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организации дополнительного 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 в учреждениях дополнительного образования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в организациях дополнительного образования детей проведён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3.16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администрации МР «Княжпогостский, организации дополнительного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образования детей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Текущий ремонт в организациях дополнительного образования детей проведён в полном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4. «Организация оздоровления и отдыха детей Княжпогостского района»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лагерей с дневным пребыванием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Функционирование лагерей с дневным пребывание детей на базе общеобразовательных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Лагеря с дневным пребывание детей на базе общеобразовательных организаций функционировали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Мероприятия по проведению оздоровительной кампании детей из РБ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«Княжпогостский, общеобразовательные организации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Функционирование лагерей с дневным пребывание детей на базе общеобразовательных организаций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Лагеря с дневным пребывание детей на базе общеобразовательных организаций функционировали в полном объёме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5. «Допризывная подготовка граждан Российской Федерации в Княжпогостском районе к военной службе»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военно-спортивной игры «Орленок – 2015» районный этап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Военно-спортивная игра «Орленок – 2015» районный этап проведена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спортивно-массовых мероприятий для молодежи допризывного возраста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Проведение учебно-полевых сборов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>Учебно-полевые сборы проведены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6. «Обеспечение условий для реализации муниципальной программы»</w:t>
            </w:r>
          </w:p>
        </w:tc>
      </w:tr>
      <w:tr w:rsidR="001A15B8" w:rsidRPr="00CB245F" w:rsidTr="0017322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в целях обеспечения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функций органа местного самоуправления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МР «Княжпогостский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12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по оплате труда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аппарату и расходы на содержание аппарата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Кредиторская задолженность </w:t>
            </w:r>
            <w:r w:rsidRPr="00CB24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 9 месяцев 2015 года отсутствует по расходам на выплаты по оплате труда и расходам на содержание аппарата</w:t>
            </w:r>
          </w:p>
          <w:p w:rsidR="0067022E" w:rsidRPr="00CB245F" w:rsidRDefault="0067022E" w:rsidP="0017322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</w:tr>
    </w:tbl>
    <w:p w:rsidR="0067022E" w:rsidRPr="00607923" w:rsidRDefault="0067022E" w:rsidP="0067022E">
      <w:pPr>
        <w:jc w:val="right"/>
        <w:sectPr w:rsidR="0067022E" w:rsidRPr="00607923" w:rsidSect="00173223">
          <w:pgSz w:w="16838" w:h="11905" w:orient="landscape"/>
          <w:pgMar w:top="426" w:right="1134" w:bottom="851" w:left="1134" w:header="720" w:footer="720" w:gutter="0"/>
          <w:cols w:space="720"/>
          <w:noEndnote/>
        </w:sectPr>
      </w:pPr>
    </w:p>
    <w:p w:rsidR="0067022E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t>Таблица 12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CB245F">
        <w:rPr>
          <w:rFonts w:ascii="Times New Roman" w:hAnsi="Times New Roman"/>
          <w:b/>
          <w:sz w:val="24"/>
        </w:rPr>
        <w:t>Отчет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CB245F">
        <w:rPr>
          <w:rFonts w:ascii="Times New Roman" w:hAnsi="Times New Roman"/>
          <w:b/>
          <w:sz w:val="24"/>
        </w:rPr>
        <w:t>об использовании средств бюджета МО МР «Княжпогостский»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b/>
          <w:sz w:val="24"/>
        </w:rPr>
        <w:t>на реализацию муниципальной программы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2"/>
          <w:szCs w:val="22"/>
        </w:rPr>
      </w:pPr>
      <w:r w:rsidRPr="00CB245F">
        <w:rPr>
          <w:rFonts w:ascii="Times New Roman" w:hAnsi="Times New Roman"/>
          <w:b/>
          <w:sz w:val="22"/>
          <w:szCs w:val="22"/>
        </w:rPr>
        <w:t>по состоянию на 01.01.201</w:t>
      </w:r>
      <w:r w:rsidR="00E03236" w:rsidRPr="00CB245F">
        <w:rPr>
          <w:rFonts w:ascii="Times New Roman" w:hAnsi="Times New Roman"/>
          <w:b/>
          <w:sz w:val="22"/>
          <w:szCs w:val="22"/>
        </w:rPr>
        <w:t>6</w:t>
      </w:r>
      <w:r w:rsidRPr="00CB245F">
        <w:rPr>
          <w:rFonts w:ascii="Times New Roman" w:hAnsi="Times New Roman"/>
          <w:b/>
          <w:sz w:val="22"/>
          <w:szCs w:val="22"/>
        </w:rPr>
        <w:t xml:space="preserve"> г.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-268" w:tblpY="1"/>
        <w:tblOverlap w:val="never"/>
        <w:tblW w:w="1525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2"/>
        <w:gridCol w:w="3760"/>
        <w:gridCol w:w="2977"/>
        <w:gridCol w:w="708"/>
        <w:gridCol w:w="480"/>
        <w:gridCol w:w="1080"/>
        <w:gridCol w:w="567"/>
        <w:gridCol w:w="1383"/>
        <w:gridCol w:w="1321"/>
        <w:gridCol w:w="1276"/>
      </w:tblGrid>
      <w:tr w:rsidR="00E03236" w:rsidRPr="00CB245F" w:rsidTr="00E03236">
        <w:trPr>
          <w:trHeight w:val="480"/>
          <w:tblCellSpacing w:w="5" w:type="nil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Статус</w:t>
            </w:r>
          </w:p>
        </w:tc>
        <w:tc>
          <w:tcPr>
            <w:tcW w:w="3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28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Код бюджетной</w:t>
            </w:r>
          </w:p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классификации</w:t>
            </w:r>
          </w:p>
        </w:tc>
        <w:tc>
          <w:tcPr>
            <w:tcW w:w="3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E03236" w:rsidRPr="00CB245F" w:rsidTr="00E03236">
        <w:trPr>
          <w:trHeight w:val="1280"/>
          <w:tblCellSpacing w:w="5" w:type="nil"/>
        </w:trPr>
        <w:tc>
          <w:tcPr>
            <w:tcW w:w="17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245F">
              <w:rPr>
                <w:rFonts w:ascii="Times New Roman" w:hAnsi="Times New Roman"/>
                <w:sz w:val="20"/>
                <w:szCs w:val="20"/>
              </w:rPr>
              <w:t>Рз</w:t>
            </w:r>
            <w:proofErr w:type="spellEnd"/>
            <w:r w:rsidRPr="00CB245F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B245F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Сводная бюджетная роспись план на 1 января отчетного года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Сводная</w:t>
            </w:r>
          </w:p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бюджетная</w:t>
            </w:r>
          </w:p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роспись на 01.01.2015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A3B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Кассовое исполнение на 01.0</w:t>
            </w:r>
            <w:r w:rsidR="00EA3B4F">
              <w:rPr>
                <w:rFonts w:ascii="Times New Roman" w:hAnsi="Times New Roman"/>
                <w:sz w:val="22"/>
                <w:szCs w:val="22"/>
              </w:rPr>
              <w:t>1</w:t>
            </w:r>
            <w:r w:rsidRPr="00CB245F">
              <w:rPr>
                <w:rFonts w:ascii="Times New Roman" w:hAnsi="Times New Roman"/>
                <w:sz w:val="22"/>
                <w:szCs w:val="22"/>
              </w:rPr>
              <w:t>.201</w:t>
            </w:r>
            <w:r w:rsidR="00EA3B4F">
              <w:rPr>
                <w:rFonts w:ascii="Times New Roman" w:hAnsi="Times New Roman"/>
                <w:sz w:val="22"/>
                <w:szCs w:val="22"/>
              </w:rPr>
              <w:t>6</w:t>
            </w:r>
            <w:bookmarkStart w:id="2" w:name="_GoBack"/>
            <w:bookmarkEnd w:id="2"/>
          </w:p>
        </w:tc>
      </w:tr>
      <w:tr w:rsidR="00E03236" w:rsidRPr="00CB245F" w:rsidTr="00E03236">
        <w:trPr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022E" w:rsidRPr="00CB245F" w:rsidRDefault="0067022E" w:rsidP="00E032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7022E" w:rsidRPr="00CB245F" w:rsidTr="00173223">
        <w:trPr>
          <w:trHeight w:val="320"/>
          <w:tblCellSpacing w:w="5" w:type="nil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 xml:space="preserve">программа    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Развитие образования в Княжпогостском районе</w:t>
            </w: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 xml:space="preserve"> x  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2E" w:rsidRPr="00CB245F" w:rsidTr="00173223">
        <w:trPr>
          <w:trHeight w:val="800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975</w:t>
            </w: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0400000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23137" w:rsidP="001732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390 549,0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23137" w:rsidP="001732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385 982,6</w:t>
            </w:r>
          </w:p>
        </w:tc>
      </w:tr>
      <w:tr w:rsidR="0067022E" w:rsidRPr="00CB245F" w:rsidTr="00173223">
        <w:trPr>
          <w:trHeight w:val="480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Развитие системы дошкольного образования в Княжпогостском районе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67022E" w:rsidP="001732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1C2785" w:rsidP="001732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119 768,2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7022E" w:rsidRPr="00CB245F" w:rsidRDefault="001C2785" w:rsidP="0017322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118 640,1</w:t>
            </w:r>
          </w:p>
        </w:tc>
      </w:tr>
      <w:tr w:rsidR="008208FF" w:rsidRPr="00CB245F" w:rsidTr="00173223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8FF" w:rsidRPr="00CB245F" w:rsidRDefault="008208FF" w:rsidP="008208FF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227 518,4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08FF" w:rsidRPr="00CB245F" w:rsidRDefault="008208FF" w:rsidP="008208F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224 801,2</w:t>
            </w:r>
          </w:p>
        </w:tc>
      </w:tr>
      <w:tr w:rsidR="00B3555D" w:rsidRPr="00CB245F" w:rsidTr="00173223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Дети и молодёжь Княжпогостского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23 319,3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22 744,4</w:t>
            </w:r>
          </w:p>
        </w:tc>
      </w:tr>
      <w:tr w:rsidR="00B3555D" w:rsidRPr="00CB245F" w:rsidTr="00173223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0440000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D705EE" w:rsidP="00B3555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2 186,5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D705EE" w:rsidP="00B3555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2 186,5</w:t>
            </w:r>
          </w:p>
        </w:tc>
      </w:tr>
      <w:tr w:rsidR="00B3555D" w:rsidRPr="00CB245F" w:rsidTr="00173223">
        <w:trPr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5D" w:rsidRPr="00CB245F" w:rsidRDefault="00B3555D" w:rsidP="00B3555D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Допризывная подготовка граждан Российской Федерации в Княжпогостском районе к военной службе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0450000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B3555D" w:rsidP="00B3555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D705EE" w:rsidP="00B3555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45,6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3555D" w:rsidRPr="00CB245F" w:rsidRDefault="00D705EE" w:rsidP="00B3555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45,6</w:t>
            </w:r>
          </w:p>
        </w:tc>
      </w:tr>
      <w:tr w:rsidR="00623137" w:rsidRPr="00CB245F" w:rsidTr="00173223">
        <w:trPr>
          <w:trHeight w:val="414"/>
          <w:tblCellSpacing w:w="5" w:type="nil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Обеспечение условий для реализации муниципальной программы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0460000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 xml:space="preserve">17 711,0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17 564,8</w:t>
            </w:r>
          </w:p>
        </w:tc>
      </w:tr>
      <w:tr w:rsidR="00D705EE" w:rsidRPr="00CB245F" w:rsidTr="00173223">
        <w:trPr>
          <w:trHeight w:val="405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 xml:space="preserve">Подпрограмма 1          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 xml:space="preserve">Развитие системы дошкольного </w:t>
            </w:r>
            <w:r w:rsidRPr="00CB245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образования в Княжпогостском районе</w:t>
            </w:r>
          </w:p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</w:p>
          <w:p w:rsidR="00D705EE" w:rsidRPr="00CB245F" w:rsidRDefault="00D705EE" w:rsidP="00D705E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0410000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119 768,2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118 640,1</w:t>
            </w:r>
          </w:p>
        </w:tc>
      </w:tr>
      <w:tr w:rsidR="00D705EE" w:rsidRPr="00CB245F" w:rsidTr="00173223">
        <w:trPr>
          <w:trHeight w:val="533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1.1     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34 832,4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33 704,3</w:t>
            </w:r>
          </w:p>
        </w:tc>
      </w:tr>
      <w:tr w:rsidR="00D705EE" w:rsidRPr="00CB245F" w:rsidTr="00173223">
        <w:trPr>
          <w:trHeight w:val="533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 1.6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0410104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2 996,8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2 996,8</w:t>
            </w:r>
          </w:p>
        </w:tc>
      </w:tr>
      <w:tr w:rsidR="00D705EE" w:rsidRPr="00CB245F" w:rsidTr="00173223">
        <w:trPr>
          <w:trHeight w:val="419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 1.5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0410105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</w:tr>
      <w:tr w:rsidR="00D705EE" w:rsidRPr="00CB245F" w:rsidTr="00173223">
        <w:trPr>
          <w:trHeight w:val="419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 1.6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Выполнение противопожарных мероприятий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0410106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2 124,6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2 124,6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 1.9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Развитие кадровых ресурсов системы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0410109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1.10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Развитие инновационного потенциала педагогов дошкольного образования и дошкольных образовательных учреждениях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310,0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310,0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1.12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0410112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117,4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117,4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1.13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Предоставление доступа к сети Интернет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0410113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87,1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87,1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 xml:space="preserve">Субвенции на реализацию муниципальными дошкольными и </w:t>
            </w:r>
            <w:r w:rsidRPr="00CB245F">
              <w:rPr>
                <w:rFonts w:ascii="Times New Roman" w:hAnsi="Times New Roman"/>
                <w:sz w:val="22"/>
              </w:rPr>
              <w:lastRenderedPageBreak/>
              <w:t>общеобразовательными организациями в Республике Коми образовательных программ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муниципального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0417301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72 773,3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72 773,3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дошкольные 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0417302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5 781,6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5 781,6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Подпрограмма 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Развитие системы общего образования в Княжпогостском районе</w:t>
            </w:r>
          </w:p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</w:p>
          <w:p w:rsidR="00D705EE" w:rsidRPr="00CB245F" w:rsidRDefault="00D705EE" w:rsidP="00D705E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0420000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227 518,4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224 801,2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Оказание муниципальных услуг (выполнение работ) общеобразовательными учреждениями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38 472,8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36 308,7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Предоставление доступа к сети Интернет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1 180,2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1 180,2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Укрепление материально-технической базы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3 377,9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3 377,9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Проведение капитальных ремонтов в общеобразовательных учреждениях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0420205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11 784,1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11 784,1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Выполнение противопожарных мероприятий в общеобразовательных учреждениях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0420206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1 546,8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1 546,8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2.7</w:t>
            </w:r>
          </w:p>
        </w:tc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Проведение текущих ремонтов в общеобразовательных учреждениях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Управление образования администрации муниципального района «Княжпогостский»,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общеобразовательные организации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0420207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1 195,0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1 195,0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2.11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Развитие системы оценки качества общего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17,4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2.13     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Развитие инновационного опыта работы педагогов и образовательных учреждений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0420213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490,9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490,9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2.14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Развитие кадровых ресурсов системы общего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0420214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83,8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2.15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Создание безбарьерной среды для детей с ограниченными возможностями здоровья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0420215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465,0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465,0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Субсидии на мероприятие государственной программы Российской Федерации "Доступная среда" на 2011- 2015 годы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0425027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756,0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756,0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Субсидия на укрепление МТБ и создание безопасных условий в муниципальных образовательных организациях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0427201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11 078,0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11 078,0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Субсидии на проведение мероприятий по формированию сети базовых общеобразовательных организаций, в которых созданы условия для инклюзивного обучения детей-инвалидов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0427201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0427301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149 482,4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149 482,4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 xml:space="preserve"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</w:t>
            </w:r>
            <w:r w:rsidRPr="00CB245F">
              <w:rPr>
                <w:rFonts w:ascii="Times New Roman" w:hAnsi="Times New Roman"/>
                <w:sz w:val="22"/>
              </w:rPr>
              <w:lastRenderedPageBreak/>
              <w:t>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0427302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569,0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569,0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Иные межбюджетные трансферты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0427401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6 619,1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6 065,9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Подпрограмма 3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Дети и молодёжь Княжпогостского района</w:t>
            </w:r>
          </w:p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</w:p>
          <w:p w:rsidR="00D705EE" w:rsidRPr="00CB245F" w:rsidRDefault="00D705EE" w:rsidP="00D705E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0430000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23 319,3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22 744,4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Организация районного слета лидеров ученического самоуправления образовательных учреждений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0430302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Содействие трудоустройству и временной занятости молодежи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0430305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3.7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Районный конкурс "Твоя будущая пенсия зависит от тебя"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0430307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3.8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Пропаганда здорового образа жизни среди молодежи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0430308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77,4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77,4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3.10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Проведение районных мероприятий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227,3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224,3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3.11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Реализация муниципальной программы "Обеспечение жильем молодых семей на территории МР "Княжпогостский"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0430311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761,1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761,1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3.12     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0430312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19 109,9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18 538,0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3.15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 xml:space="preserve">Проведение капитальных ремонтов в учреждениях дополнительного </w:t>
            </w:r>
            <w:r w:rsidRPr="00CB245F">
              <w:rPr>
                <w:rFonts w:ascii="Times New Roman" w:hAnsi="Times New Roman"/>
                <w:sz w:val="22"/>
              </w:rPr>
              <w:lastRenderedPageBreak/>
              <w:t>образования детей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администрации муниципального района «Княжпогостский», </w:t>
            </w: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0430315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1 046,0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1 046,0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3.16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Проведение текущих ремонтов в учреждениях дополнительного образования детей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0430316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Мероприятия подпрограммы «Обеспечение жильем молодых семей федеральной программы «Жилище»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0435020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461,7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461,7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Предоставление социальных выплат молодым семьям на приобретение жилого помещения или создание объекта индивидуального жилого строительства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0437210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745,9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745,9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Подпрограмма 4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Организация оздоровления и отдыха детей Княжпогостского района</w:t>
            </w:r>
          </w:p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</w:p>
          <w:p w:rsidR="00D705EE" w:rsidRPr="00CB245F" w:rsidRDefault="00D705EE" w:rsidP="00D705E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0440000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2 186,5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2 186,5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4.1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Обеспечение деятельности лагерей с дневным пребыванием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0440401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660,7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660,7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>ВЦП 4.2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организации дополнительного образования детей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0440402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674,0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674,0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r w:rsidRPr="00CB245F">
              <w:rPr>
                <w:rFonts w:ascii="Times New Roman" w:hAnsi="Times New Roman"/>
                <w:sz w:val="20"/>
                <w:szCs w:val="20"/>
              </w:rPr>
              <w:t xml:space="preserve">ВЦП 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Мероприятия по проведению оздоровительной кампании детей из РБ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0447204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851,8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Подпрограмма 5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Допризывная подготовка граждан Российской Федерации в Княжпогостском районе к военной службе</w:t>
            </w:r>
          </w:p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</w:p>
          <w:p w:rsidR="00D705EE" w:rsidRPr="00CB245F" w:rsidRDefault="00D705EE" w:rsidP="00D705E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0450000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45,6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45,6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lastRenderedPageBreak/>
              <w:t>ВЦП 5.2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0450502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24,9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24,9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 5.6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Проведение спортивно-массовых мероприятий для молодежи допризывного возраста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«Княжпогостский», общеобразовательные организации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0450506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200</w:t>
            </w:r>
          </w:p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20,7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20,7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Подпрограмма 6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Обеспечение условий для реализации муниципальной программы</w:t>
            </w:r>
          </w:p>
          <w:p w:rsidR="00D705EE" w:rsidRPr="00CB245F" w:rsidRDefault="00D705EE" w:rsidP="00D705EE">
            <w:pPr>
              <w:rPr>
                <w:rFonts w:ascii="Times New Roman" w:hAnsi="Times New Roman"/>
                <w:b/>
                <w:sz w:val="22"/>
              </w:rPr>
            </w:pPr>
          </w:p>
          <w:p w:rsidR="00D705EE" w:rsidRPr="00CB245F" w:rsidRDefault="00D705EE" w:rsidP="00D705EE">
            <w:pPr>
              <w:tabs>
                <w:tab w:val="left" w:pos="2325"/>
              </w:tabs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ab/>
            </w:r>
          </w:p>
        </w:tc>
        <w:tc>
          <w:tcPr>
            <w:tcW w:w="29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B245F">
              <w:rPr>
                <w:rFonts w:ascii="Times New Roman" w:hAnsi="Times New Roman"/>
                <w:b/>
                <w:sz w:val="20"/>
                <w:szCs w:val="20"/>
              </w:rPr>
              <w:t>0460000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 xml:space="preserve">17 711,0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</w:rPr>
              <w:t>17 564,8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 6.1</w:t>
            </w:r>
          </w:p>
        </w:tc>
        <w:tc>
          <w:tcPr>
            <w:tcW w:w="3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Расходы в целях обеспечения выполнения функций органа местного самоуправления</w:t>
            </w:r>
          </w:p>
        </w:tc>
        <w:tc>
          <w:tcPr>
            <w:tcW w:w="29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0460601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17 711,0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17 564,8</w:t>
            </w:r>
          </w:p>
        </w:tc>
      </w:tr>
      <w:tr w:rsidR="00D705EE" w:rsidRPr="00CB245F" w:rsidTr="00173223">
        <w:trPr>
          <w:trHeight w:val="640"/>
          <w:tblCellSpacing w:w="5" w:type="nil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ВЦП 6.2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</w:rPr>
              <w:t>Обеспечение деятельности подведомственных учреждений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5EE" w:rsidRPr="00CB245F" w:rsidRDefault="00D705EE" w:rsidP="00D705E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7022E" w:rsidRPr="00CB245F" w:rsidRDefault="0067022E" w:rsidP="0067022E"/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</w:p>
    <w:p w:rsidR="00154569" w:rsidRPr="00CB245F" w:rsidRDefault="00154569" w:rsidP="00154569">
      <w:pPr>
        <w:rPr>
          <w:rFonts w:ascii="Times New Roman" w:hAnsi="Times New Roman"/>
          <w:b/>
          <w:sz w:val="24"/>
        </w:rPr>
      </w:pPr>
    </w:p>
    <w:p w:rsidR="00EA3B4F" w:rsidRDefault="00EA3B4F" w:rsidP="00154569">
      <w:pPr>
        <w:jc w:val="center"/>
        <w:rPr>
          <w:rFonts w:ascii="Times New Roman" w:hAnsi="Times New Roman"/>
          <w:b/>
          <w:sz w:val="24"/>
        </w:rPr>
      </w:pPr>
    </w:p>
    <w:p w:rsidR="00EA3B4F" w:rsidRDefault="00EA3B4F" w:rsidP="00154569">
      <w:pPr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154569">
      <w:pPr>
        <w:jc w:val="center"/>
        <w:rPr>
          <w:rFonts w:ascii="Times New Roman" w:hAnsi="Times New Roman"/>
          <w:b/>
          <w:sz w:val="24"/>
        </w:rPr>
      </w:pPr>
      <w:r w:rsidRPr="00CB245F">
        <w:rPr>
          <w:rFonts w:ascii="Times New Roman" w:hAnsi="Times New Roman"/>
          <w:b/>
          <w:sz w:val="24"/>
        </w:rPr>
        <w:lastRenderedPageBreak/>
        <w:t>Ресурсное обеспечение реализации муниципальной программы «Развитие образования в Княжпогостском районе»</w:t>
      </w:r>
    </w:p>
    <w:p w:rsidR="0067022E" w:rsidRPr="00CB245F" w:rsidRDefault="0067022E" w:rsidP="0067022E">
      <w:pPr>
        <w:jc w:val="center"/>
        <w:rPr>
          <w:rFonts w:ascii="Times New Roman" w:hAnsi="Times New Roman"/>
          <w:b/>
          <w:sz w:val="24"/>
        </w:rPr>
      </w:pPr>
      <w:r w:rsidRPr="00CB245F">
        <w:rPr>
          <w:rFonts w:ascii="Times New Roman" w:hAnsi="Times New Roman"/>
          <w:b/>
          <w:sz w:val="24"/>
        </w:rPr>
        <w:t>за счет средств бюджета муниципального района «Княжпогостский» (с учетом средств республиканского бюджета)</w:t>
      </w:r>
    </w:p>
    <w:p w:rsidR="0067022E" w:rsidRPr="00CB245F" w:rsidRDefault="0067022E" w:rsidP="0067022E">
      <w:pPr>
        <w:jc w:val="center"/>
        <w:rPr>
          <w:rFonts w:ascii="Times New Roman" w:hAnsi="Times New Roman"/>
          <w:b/>
          <w:i/>
          <w:sz w:val="24"/>
        </w:rPr>
      </w:pP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2475"/>
        <w:gridCol w:w="2216"/>
        <w:gridCol w:w="743"/>
        <w:gridCol w:w="755"/>
        <w:gridCol w:w="567"/>
        <w:gridCol w:w="567"/>
        <w:gridCol w:w="1218"/>
        <w:gridCol w:w="1077"/>
        <w:gridCol w:w="1078"/>
        <w:gridCol w:w="1077"/>
        <w:gridCol w:w="1078"/>
      </w:tblGrid>
      <w:tr w:rsidR="0067022E" w:rsidRPr="00CB245F" w:rsidTr="00173223">
        <w:tc>
          <w:tcPr>
            <w:tcW w:w="1857" w:type="dxa"/>
            <w:vMerge w:val="restart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Статус</w:t>
            </w:r>
          </w:p>
        </w:tc>
        <w:tc>
          <w:tcPr>
            <w:tcW w:w="2475" w:type="dxa"/>
            <w:vMerge w:val="restart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2216" w:type="dxa"/>
            <w:vMerge w:val="restart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Ответственный исполнитель, соисполнители</w:t>
            </w:r>
          </w:p>
        </w:tc>
        <w:tc>
          <w:tcPr>
            <w:tcW w:w="2632" w:type="dxa"/>
            <w:gridSpan w:val="4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Код бюджетной классификации</w:t>
            </w:r>
          </w:p>
        </w:tc>
        <w:tc>
          <w:tcPr>
            <w:tcW w:w="5528" w:type="dxa"/>
            <w:gridSpan w:val="5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Расходы (тыс. руб.), годы</w:t>
            </w:r>
          </w:p>
        </w:tc>
      </w:tr>
      <w:tr w:rsidR="0067022E" w:rsidRPr="00CB245F" w:rsidTr="00173223">
        <w:tc>
          <w:tcPr>
            <w:tcW w:w="1857" w:type="dxa"/>
            <w:vMerge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75" w:type="dxa"/>
            <w:vMerge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16" w:type="dxa"/>
            <w:vMerge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43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ГРБС</w:t>
            </w:r>
          </w:p>
        </w:tc>
        <w:tc>
          <w:tcPr>
            <w:tcW w:w="755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CB245F">
              <w:rPr>
                <w:rFonts w:ascii="Times New Roman" w:hAnsi="Times New Roman"/>
                <w:sz w:val="24"/>
              </w:rPr>
              <w:t>РзПр</w:t>
            </w:r>
            <w:proofErr w:type="spellEnd"/>
          </w:p>
        </w:tc>
        <w:tc>
          <w:tcPr>
            <w:tcW w:w="567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ЦСР</w:t>
            </w:r>
          </w:p>
        </w:tc>
        <w:tc>
          <w:tcPr>
            <w:tcW w:w="567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ВР</w:t>
            </w:r>
          </w:p>
        </w:tc>
        <w:tc>
          <w:tcPr>
            <w:tcW w:w="1218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1077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078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2015</w:t>
            </w:r>
          </w:p>
        </w:tc>
        <w:tc>
          <w:tcPr>
            <w:tcW w:w="1077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2016</w:t>
            </w:r>
          </w:p>
        </w:tc>
        <w:tc>
          <w:tcPr>
            <w:tcW w:w="1078" w:type="dxa"/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4"/>
              </w:rPr>
            </w:pPr>
            <w:r w:rsidRPr="00CB245F">
              <w:rPr>
                <w:rFonts w:ascii="Times New Roman" w:hAnsi="Times New Roman"/>
                <w:sz w:val="24"/>
              </w:rPr>
              <w:t>2017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Развитие образования в Княжпогостском районе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b/>
                <w:i/>
                <w:sz w:val="22"/>
              </w:rPr>
            </w:pPr>
            <w:r w:rsidRPr="00CB245F">
              <w:rPr>
                <w:rFonts w:ascii="Times New Roman" w:hAnsi="Times New Roman"/>
                <w:b/>
                <w:i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0400000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1 548 462,7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386 844,5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385 982,6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346 962,0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/>
                <w:sz w:val="22"/>
                <w:szCs w:val="22"/>
              </w:rPr>
              <w:t>346 244,4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Подпрограмма 1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Развитие системы дошкольного образования в Княжпогостском районе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Управление образования администрации МР «Княжпогостский», дошкольные образовательные организации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0410000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526 505,0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140 952,1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118 640,1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117 758,7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117 926,9</w:t>
            </w:r>
          </w:p>
        </w:tc>
      </w:tr>
      <w:tr w:rsidR="0067022E" w:rsidRPr="00CB245F" w:rsidTr="00173223"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Обеспечение государственных гарантий доступности дошкольного образования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1.1.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1.1.1. Выполнение планового объема оказываемых муниципальных услуг, установленного муниципальным заданием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0410101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158 245,7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40 844,6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33 704,3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37 529,9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37 529,9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1.1.2. 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0417301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342 172,2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92 730,4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72 773,3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73 019,6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73 019,6</w:t>
            </w:r>
          </w:p>
        </w:tc>
      </w:tr>
      <w:tr w:rsidR="0067022E" w:rsidRPr="00CB245F" w:rsidTr="00173223">
        <w:tc>
          <w:tcPr>
            <w:tcW w:w="1857" w:type="dxa"/>
            <w:vMerge w:val="restart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1.2.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1.2.1. Создание дополнительных групп </w:t>
            </w: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в дошкольных образовательных организациях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Управление образования </w:t>
            </w: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1.2.2. Поддержка реализации мероприятий Федеральной целевой программы развития образования на 2011-2015 годы, в части модернизации регионально-муниципальных систем дошкольного образования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0415026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103,2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103,2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1.3.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0417302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16 530,9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2 540,1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5 781,6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4 840,2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4 840,2</w:t>
            </w:r>
          </w:p>
        </w:tc>
      </w:tr>
      <w:tr w:rsidR="0067022E" w:rsidRPr="00CB245F" w:rsidTr="00173223"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Создание условий для повышения качества услуг дошкольного образования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1.4.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0410104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1 050,0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2 996,8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1.5.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Проведение текущих ремонтов в дошкольных образовательных организациях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0410105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2 905,0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725,0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730,0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860,0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860,0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1.6.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1.6.1 Выполнение противопожарных мероприятий в дошкольных образовательных организациях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0410106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865,4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865,4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2 124,6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1 000,0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1 000,0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1.6.2 Обеспечение первичных мер пожарной безопасности муниципальных образовательных организаций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0417201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236,9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236,9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67022E" w:rsidRPr="00CB245F" w:rsidTr="00173223"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Создание условий для повышения эффективности системы дошкольного образования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1.9.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Развитие кадровых ресурсов системы дошкольного образования (организация и проведение районного конкурса «Воспитатель года»)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0410109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60,0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15,0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1.10.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Развитие инновационного потенциала педагогов дошкольного образования и дошкольных образовательных организаций (организация и проведение районного конкурса «Лучший детский сад года», районного конкурса на присуждение премий руководителя администрации МР «Княжпогостский»).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0410110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1 468,0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386,0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310,0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386,0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386,0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 11.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Проведение капитальных ремонтов в дошкольных образовательных организациях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0410111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1 994,7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1 994,7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1.12.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Укрепление материально-технической базы в дошкольных образовательных организациях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0410112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589,5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510,8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117,4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1.13.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Предоставление доступа к сети Интернет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0410113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283,5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87,1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108,0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108,0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Подпрограмма 2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Развитие системы общего образования в Княжпогостском районе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0420000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854 931,2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204 702,5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224 801,2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191 765,2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190 879,4</w:t>
            </w:r>
          </w:p>
        </w:tc>
      </w:tr>
      <w:tr w:rsidR="0067022E" w:rsidRPr="00CB245F" w:rsidTr="00173223"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Обеспечение доступности общего образования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2.1.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2.1.1. Оказание муниципальных услуг (выполнение работ) общеобразовательными организациями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0420201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189 593,1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42 550,0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36 308,7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46 358,6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46 358,6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2.1.2. Субвенции на реализацию муниципальными дошкольными и общеобразовательными организациями в Республике Коми образовательных программ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0427301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597 156,4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141 469,3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149 482,4</w:t>
            </w:r>
          </w:p>
        </w:tc>
        <w:tc>
          <w:tcPr>
            <w:tcW w:w="1077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139 210,6</w:t>
            </w:r>
          </w:p>
        </w:tc>
        <w:tc>
          <w:tcPr>
            <w:tcW w:w="1078" w:type="dxa"/>
          </w:tcPr>
          <w:p w:rsidR="0067022E" w:rsidRPr="00CB245F" w:rsidRDefault="00CC6FA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138 264,2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2.2.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программу дошкольного образования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0427302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1 998,2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375,8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569,0</w:t>
            </w:r>
          </w:p>
        </w:tc>
        <w:tc>
          <w:tcPr>
            <w:tcW w:w="1077" w:type="dxa"/>
          </w:tcPr>
          <w:p w:rsidR="0067022E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614,1</w:t>
            </w:r>
          </w:p>
        </w:tc>
        <w:tc>
          <w:tcPr>
            <w:tcW w:w="1078" w:type="dxa"/>
          </w:tcPr>
          <w:p w:rsidR="0067022E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674,7</w:t>
            </w: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2.3.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Предоставление доступа к сети Интернет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0420203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5 873,3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1 232,6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1 180,2</w:t>
            </w:r>
          </w:p>
        </w:tc>
        <w:tc>
          <w:tcPr>
            <w:tcW w:w="1077" w:type="dxa"/>
          </w:tcPr>
          <w:p w:rsidR="0067022E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1 314,1</w:t>
            </w:r>
          </w:p>
        </w:tc>
        <w:tc>
          <w:tcPr>
            <w:tcW w:w="1078" w:type="dxa"/>
          </w:tcPr>
          <w:p w:rsidR="0067022E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 1314,1</w:t>
            </w:r>
          </w:p>
        </w:tc>
      </w:tr>
      <w:tr w:rsidR="0067022E" w:rsidRPr="00CB245F" w:rsidTr="00173223"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Повышение качества общего образования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67022E" w:rsidRPr="00CB245F" w:rsidTr="00173223">
        <w:trPr>
          <w:cantSplit/>
          <w:trHeight w:val="1134"/>
        </w:trPr>
        <w:tc>
          <w:tcPr>
            <w:tcW w:w="1857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2.4.</w:t>
            </w:r>
          </w:p>
        </w:tc>
        <w:tc>
          <w:tcPr>
            <w:tcW w:w="2475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Укрепление материально-технической базы </w:t>
            </w:r>
          </w:p>
        </w:tc>
        <w:tc>
          <w:tcPr>
            <w:tcW w:w="2216" w:type="dxa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67022E" w:rsidRPr="00CB245F" w:rsidRDefault="0067022E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0420204</w:t>
            </w:r>
          </w:p>
        </w:tc>
        <w:tc>
          <w:tcPr>
            <w:tcW w:w="56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2 747,5</w:t>
            </w:r>
          </w:p>
        </w:tc>
        <w:tc>
          <w:tcPr>
            <w:tcW w:w="1077" w:type="dxa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964,4</w:t>
            </w:r>
          </w:p>
        </w:tc>
        <w:tc>
          <w:tcPr>
            <w:tcW w:w="1078" w:type="dxa"/>
          </w:tcPr>
          <w:p w:rsidR="0067022E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3 377,9</w:t>
            </w:r>
          </w:p>
        </w:tc>
        <w:tc>
          <w:tcPr>
            <w:tcW w:w="1077" w:type="dxa"/>
          </w:tcPr>
          <w:p w:rsidR="0067022E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2 000,0</w:t>
            </w:r>
          </w:p>
        </w:tc>
        <w:tc>
          <w:tcPr>
            <w:tcW w:w="1078" w:type="dxa"/>
          </w:tcPr>
          <w:p w:rsidR="0067022E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2 000,0</w:t>
            </w:r>
          </w:p>
        </w:tc>
      </w:tr>
      <w:tr w:rsidR="00154569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AA4627" w:rsidRPr="00CB245F" w:rsidRDefault="00AA4627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2.5.</w:t>
            </w:r>
          </w:p>
        </w:tc>
        <w:tc>
          <w:tcPr>
            <w:tcW w:w="2475" w:type="dxa"/>
          </w:tcPr>
          <w:p w:rsidR="00AA4627" w:rsidRPr="00CB245F" w:rsidRDefault="00AA4627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2.5.1. Проведение капитальных ремонтов в общеобразовательных учреждениях</w:t>
            </w:r>
          </w:p>
        </w:tc>
        <w:tc>
          <w:tcPr>
            <w:tcW w:w="2216" w:type="dxa"/>
          </w:tcPr>
          <w:p w:rsidR="00AA4627" w:rsidRPr="00CB245F" w:rsidRDefault="00AA4627" w:rsidP="00173223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173223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0420205</w:t>
            </w:r>
          </w:p>
        </w:tc>
        <w:tc>
          <w:tcPr>
            <w:tcW w:w="567" w:type="dxa"/>
          </w:tcPr>
          <w:p w:rsidR="00AA4627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18 890,3</w:t>
            </w:r>
          </w:p>
        </w:tc>
        <w:tc>
          <w:tcPr>
            <w:tcW w:w="1077" w:type="dxa"/>
          </w:tcPr>
          <w:p w:rsidR="00AA4627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6 540,9</w:t>
            </w:r>
          </w:p>
        </w:tc>
        <w:tc>
          <w:tcPr>
            <w:tcW w:w="1078" w:type="dxa"/>
          </w:tcPr>
          <w:p w:rsidR="00AA4627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11 784,1</w:t>
            </w:r>
          </w:p>
        </w:tc>
        <w:tc>
          <w:tcPr>
            <w:tcW w:w="1077" w:type="dxa"/>
          </w:tcPr>
          <w:p w:rsidR="00AA4627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  <w:p w:rsidR="00AA4627" w:rsidRPr="00CB245F" w:rsidRDefault="00AA4627" w:rsidP="00173223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154569" w:rsidP="00173223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154569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Субсидия на укрепление МТБ и создание безопасных условий в муниципальных образовательных организациях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0427201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11 078,0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2.6.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2.6.1 Выполнение противопожарных мероприятий в общеобразовательных учреждениях</w:t>
            </w:r>
          </w:p>
        </w:tc>
        <w:tc>
          <w:tcPr>
            <w:tcW w:w="2216" w:type="dxa"/>
            <w:vMerge w:val="restart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0420206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4 347,5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2 868,4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1 546,8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354,0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354,0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2.6.2 Обеспечение первичных мер пожарной безопасности муниципальных образовательных организаций</w:t>
            </w:r>
          </w:p>
        </w:tc>
        <w:tc>
          <w:tcPr>
            <w:tcW w:w="2216" w:type="dxa"/>
            <w:vMerge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0427201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165,1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165,1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2.7.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Проведение текущих ремонтов в общеобразовательных учреждениях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0420207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4 675,0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1 160,0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1 195,0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1 255,0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1 255,0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2.8.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Строительство образовательных организаций, в том числе изготовление ПСД и осуществление технологического присоединения к электрическим сетям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0420208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Основное </w:t>
            </w: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мероприятие 2.9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Укрепление </w:t>
            </w: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материально-технической базы 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Управление </w:t>
            </w: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2.11.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Развитие системы оценки качества общего образования (проведение олимпиад, ЕГЭ)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0420211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200 600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58,1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18,9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17,4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18,9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18,9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2.12.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Развитие кадровых ресурсов системы общего образования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Создание условий для повышения эффективности системы общего образования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2.13.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Развитие инновационного опыта работы педагогов и образовательных учреждений (организация и проведение районного конкурса «Школа года», районного конкурса на присуждение премий руководителя администрации МР «Княжпогостский», районной конференции педагогов «Путь к мастерству», проведение дня матери)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0420213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200 600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1 955,6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494,9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490,9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494,9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494,9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2.14.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Развитие кадровых ресурсов системы общего образования (организация и проведение районного конкурса «Учитель года», конкурса классных руководителей, дня учителя, районного конкурса на присуждение премий руководителя администрации МР </w:t>
            </w:r>
          </w:p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«Княжпогостский» лучшим учителям)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0420214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500,0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135,0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83,8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145,0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145,0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Обеспечение доступности общего образования для детей с ограниченными возможностями здоровья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2.15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2.15.1 Создание безбарьерной среды для детей с ограниченными возможностями здоровья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0420215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304,0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465,0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2.15.2 Субсидии на мероприятия государственной программы Российской Федерации «Доступная среда» на 2011-2015 годы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0425027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756,0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756,0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2.15.3 Субсидии на проведение мероприятий по формированию сети базовых общеобразовательных организаций, в которых созданы условия для инклюзивного обучения детей-инвалидов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0427244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400,0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400,0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Обеспечение доступности общего образования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2.16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Иные межбюджетные трансферты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МР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0427401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14 433,1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6 727,2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6 065,9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Подпрограмма 3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Дети и молодежь Княжпогостского района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0430000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94 399,6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25 267,9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22 744,4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18 334,6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18 334,6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 xml:space="preserve">Задача   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 xml:space="preserve">Содействие воспитанию у молодежи чувства патриотизма и гражданской ответственности                        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154569" w:rsidRPr="00CB245F" w:rsidTr="00173223">
        <w:trPr>
          <w:cantSplit/>
          <w:trHeight w:val="1134"/>
        </w:trPr>
        <w:tc>
          <w:tcPr>
            <w:tcW w:w="1857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3.2.</w:t>
            </w:r>
          </w:p>
        </w:tc>
        <w:tc>
          <w:tcPr>
            <w:tcW w:w="2475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Организация районного слета лидеров ученического самоуправления образовательных организаций</w:t>
            </w:r>
          </w:p>
        </w:tc>
        <w:tc>
          <w:tcPr>
            <w:tcW w:w="2216" w:type="dxa"/>
          </w:tcPr>
          <w:p w:rsidR="00154569" w:rsidRPr="00CB245F" w:rsidRDefault="00154569" w:rsidP="00154569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154569" w:rsidRPr="00CB245F" w:rsidRDefault="00154569" w:rsidP="00154569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0430302</w:t>
            </w:r>
          </w:p>
        </w:tc>
        <w:tc>
          <w:tcPr>
            <w:tcW w:w="567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18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24,0</w:t>
            </w:r>
          </w:p>
        </w:tc>
        <w:tc>
          <w:tcPr>
            <w:tcW w:w="1077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1078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1077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  <w:tc>
          <w:tcPr>
            <w:tcW w:w="1078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6,0</w:t>
            </w:r>
          </w:p>
        </w:tc>
      </w:tr>
      <w:tr w:rsidR="00154569" w:rsidRPr="00CB245F" w:rsidTr="00173223">
        <w:tc>
          <w:tcPr>
            <w:tcW w:w="1857" w:type="dxa"/>
          </w:tcPr>
          <w:p w:rsidR="00154569" w:rsidRPr="00CB245F" w:rsidRDefault="00154569" w:rsidP="00154569">
            <w:pPr>
              <w:widowControl w:val="0"/>
              <w:autoSpaceDE w:val="0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Задача      </w:t>
            </w:r>
          </w:p>
        </w:tc>
        <w:tc>
          <w:tcPr>
            <w:tcW w:w="4691" w:type="dxa"/>
            <w:gridSpan w:val="2"/>
          </w:tcPr>
          <w:p w:rsidR="00154569" w:rsidRPr="00CB245F" w:rsidRDefault="00154569" w:rsidP="00154569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 xml:space="preserve">Содействие молодым людям в проявлении своей активности в общественной жизни и освоении навыков самоорганизации                                                            </w:t>
            </w:r>
          </w:p>
        </w:tc>
        <w:tc>
          <w:tcPr>
            <w:tcW w:w="743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154569" w:rsidRPr="00CB245F" w:rsidRDefault="00154569" w:rsidP="00154569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154569" w:rsidRPr="00CB245F" w:rsidRDefault="00154569" w:rsidP="00154569">
            <w:pPr>
              <w:rPr>
                <w:rFonts w:ascii="Times New Roman" w:hAnsi="Times New Roman"/>
                <w:sz w:val="22"/>
              </w:rPr>
            </w:pPr>
          </w:p>
        </w:tc>
      </w:tr>
      <w:tr w:rsidR="00154569" w:rsidRPr="00CB245F" w:rsidTr="00173223">
        <w:trPr>
          <w:cantSplit/>
          <w:trHeight w:val="1134"/>
        </w:trPr>
        <w:tc>
          <w:tcPr>
            <w:tcW w:w="1857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3.5.</w:t>
            </w:r>
          </w:p>
        </w:tc>
        <w:tc>
          <w:tcPr>
            <w:tcW w:w="2475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Содействие трудоустройству и временной занятости молодежи</w:t>
            </w:r>
          </w:p>
        </w:tc>
        <w:tc>
          <w:tcPr>
            <w:tcW w:w="2216" w:type="dxa"/>
          </w:tcPr>
          <w:p w:rsidR="00154569" w:rsidRPr="00CB245F" w:rsidRDefault="00154569" w:rsidP="00154569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154569" w:rsidRPr="00CB245F" w:rsidRDefault="00154569" w:rsidP="00154569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0430305</w:t>
            </w:r>
          </w:p>
        </w:tc>
        <w:tc>
          <w:tcPr>
            <w:tcW w:w="567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18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3 200,0</w:t>
            </w:r>
          </w:p>
        </w:tc>
        <w:tc>
          <w:tcPr>
            <w:tcW w:w="1077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800,0</w:t>
            </w:r>
          </w:p>
        </w:tc>
        <w:tc>
          <w:tcPr>
            <w:tcW w:w="1078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800,0</w:t>
            </w:r>
          </w:p>
        </w:tc>
        <w:tc>
          <w:tcPr>
            <w:tcW w:w="1077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800,0</w:t>
            </w:r>
          </w:p>
        </w:tc>
        <w:tc>
          <w:tcPr>
            <w:tcW w:w="1078" w:type="dxa"/>
          </w:tcPr>
          <w:p w:rsidR="00154569" w:rsidRPr="00CB245F" w:rsidRDefault="00154569" w:rsidP="0015456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800,0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3.7.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Районный конкурс «Твоя будущая пенсия зависит от тебя»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0430307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36,0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9,0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Формирование здорового образа жизни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Основное мероприятие 3.8.          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Пропаганда здорового образа жизни среди</w:t>
            </w:r>
          </w:p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молодежи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0430308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750,0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187,5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77,4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60,5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60,5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3.9.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Приобретение детских площадок, спортивного инвентаря и оборудования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 xml:space="preserve">Задача 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Выявление и поддержка талантливой молодежи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snapToGrid w:val="0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3.10.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Проведение районных мероприятий (районный конкурс на присуждение премий руководителя администрации МР «Княжпогостский», премирование учащихся руководителем администрации МР «Княжпогостский», новогодняя елка от имени руководителя администрации МР «Княжпогостский»)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0430310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200 300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773,3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192,0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224,3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298,0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widowControl w:val="0"/>
              <w:autoSpaceDE w:val="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298,0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 xml:space="preserve">Задача 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Поддержка молодых семей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3.11.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3.11.1 Реализация муниципальной программы "Обеспечение жильем молодых семей на территории МР "Княжпогостский"</w:t>
            </w:r>
          </w:p>
        </w:tc>
        <w:tc>
          <w:tcPr>
            <w:tcW w:w="2216" w:type="dxa"/>
            <w:vMerge w:val="restart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0430311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3 611,5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1 328,2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761,1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761,1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761,0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3.11.2 Мероприятия подпрограммы "Обеспечение жильем молодых семей федеральной программы "Жилище"</w:t>
            </w:r>
          </w:p>
        </w:tc>
        <w:tc>
          <w:tcPr>
            <w:tcW w:w="2216" w:type="dxa"/>
            <w:vMerge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0435020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240,0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240,0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461,7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3.11.3 Предоставление социальных выплат молодым семьям на приобретение жилого помещения или создания объекта индивидуального жилого строительства</w:t>
            </w:r>
          </w:p>
        </w:tc>
        <w:tc>
          <w:tcPr>
            <w:tcW w:w="2216" w:type="dxa"/>
            <w:vMerge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0437210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770,9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770,9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745,9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 xml:space="preserve">Задача 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Обеспечение доступности дополнительного образования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Основное мероприятие 3.12.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Выполнение планового объема оказываемых услуг, установленного муниципальным заданием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0430312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80 628,1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19 814,1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18 538,0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16 260,0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16 260,0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Повышение качества дополнительного образования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3.15.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Проведение капитальных ремонтов в организациях дополнительного образования детей 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0430315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1 143,4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1 046,0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3.16.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Проведение текущих ремонтов в организациях дополнительного образования детей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0430316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420,0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115,0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75,0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140,0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140,0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3.17.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Выполнение противопожарных мероприятий 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0430317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179,2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179,2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bCs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bCs/>
                <w:sz w:val="22"/>
                <w:szCs w:val="22"/>
              </w:rPr>
              <w:t>Повышение эффективности системы дополнительного образования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3.18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3.18.1 Создание в общеобразовательных организациях, расположенных в сельской местности, условий для занятий физической культурой и спортом, за счет средств МБ</w:t>
            </w:r>
          </w:p>
        </w:tc>
        <w:tc>
          <w:tcPr>
            <w:tcW w:w="2216" w:type="dxa"/>
            <w:vMerge w:val="restart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0430318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290,5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290,5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3.18.2 Субсидии на создание в общеобразовательных организациях, расположенных в сельской местности, условий для занятий физкультурой и спортом</w:t>
            </w:r>
          </w:p>
        </w:tc>
        <w:tc>
          <w:tcPr>
            <w:tcW w:w="2216" w:type="dxa"/>
            <w:vMerge/>
          </w:tcPr>
          <w:p w:rsidR="00AA4627" w:rsidRPr="00CB245F" w:rsidRDefault="00AA4627" w:rsidP="00AA4627">
            <w:pPr>
              <w:widowControl w:val="0"/>
              <w:autoSpaceDE w:val="0"/>
              <w:rPr>
                <w:rFonts w:ascii="Times New Roman" w:hAnsi="Times New Roman"/>
                <w:sz w:val="22"/>
              </w:rPr>
            </w:pP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0435097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1 335,5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1 335,5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spacing w:after="200"/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Подпрограмма 4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0440000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5 867,4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1 415,6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2 186,5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1 200,0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1 200,0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Организация оздоровления и отдыха детей Княжпогостского района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 w:val="restart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4.1.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4.1.1 Обеспечение деятельности лагерей с дневным пребыванием детей 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Управление образования администрации муниципального района «Княжпогостский» 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0440401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200 600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2 055,7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350,0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660,7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554,7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554,7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  <w:vMerge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4.1.2 Мероприятия по проведению оздоровительной кампании детей из РБ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0447204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1 559,6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707,8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851,8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4.2.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Организация оздоровления и отдыха детей на базе выездных оздоровительных лагерей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0440402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200 600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2 252,1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357,8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674,0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645,3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645,3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Подпрограмма 5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Допризывная подготовка граждан Российской Федерации в Княжпогостском районе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0450000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194,4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48,6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45,6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57,6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57,6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Повышение мотивации к военной службе у </w:t>
            </w:r>
            <w:r w:rsidRPr="00CB245F">
              <w:rPr>
                <w:rFonts w:ascii="Times New Roman" w:hAnsi="Times New Roman"/>
                <w:sz w:val="22"/>
                <w:szCs w:val="22"/>
              </w:rPr>
              <w:lastRenderedPageBreak/>
              <w:t>молодежи допризывного и призывного возраста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5.2.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Военно-патриотическое воспитание молодежи допризывного возраста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0450502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200 600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110,0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27,5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24,9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36,5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36,5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Повышение физической подготовки и качества медицинского освидетельствования граждан Российской Федерации, подлежащих призыву на военную службу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5.6.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Проведение спортивно-массовых мероприятий для молодёжи допризывного возраста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0450506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200 600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84,4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20,7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21,1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Подпрограмма 6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Обеспечение условий для реализации муниципальной программы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0460000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i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66 565,0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14 457,8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17 564,8</w:t>
            </w:r>
          </w:p>
        </w:tc>
        <w:tc>
          <w:tcPr>
            <w:tcW w:w="1077" w:type="dxa"/>
          </w:tcPr>
          <w:p w:rsidR="00154569" w:rsidRPr="00CB245F" w:rsidRDefault="00154569" w:rsidP="00154569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17 845,9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i/>
                <w:sz w:val="22"/>
              </w:rPr>
            </w:pPr>
            <w:r w:rsidRPr="00CB245F">
              <w:rPr>
                <w:rFonts w:ascii="Times New Roman" w:hAnsi="Times New Roman"/>
                <w:i/>
                <w:sz w:val="22"/>
                <w:szCs w:val="22"/>
              </w:rPr>
              <w:t>17 845,9</w:t>
            </w:r>
          </w:p>
        </w:tc>
      </w:tr>
      <w:tr w:rsidR="00AA4627" w:rsidRPr="00CB245F" w:rsidTr="00173223"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Задача</w:t>
            </w:r>
          </w:p>
        </w:tc>
        <w:tc>
          <w:tcPr>
            <w:tcW w:w="4691" w:type="dxa"/>
            <w:gridSpan w:val="2"/>
          </w:tcPr>
          <w:p w:rsidR="00AA4627" w:rsidRPr="00CB245F" w:rsidRDefault="00AA4627" w:rsidP="00AA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Обеспечение управления реализацией мероприятий Программы на муниципальном уровне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75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6.1.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Расходы в целях обеспечения выполнения функций органа местного самоуправления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jc w:val="center"/>
              <w:rPr>
                <w:b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0460601</w:t>
            </w:r>
            <w:r w:rsidRPr="00CB245F">
              <w:rPr>
                <w:b/>
              </w:rPr>
              <w:t xml:space="preserve"> Ресурсное обеспечение реализации муниципальной программы «Развитие образования в Княжпогостском районе»</w:t>
            </w:r>
          </w:p>
          <w:p w:rsidR="00AA4627" w:rsidRPr="00CB245F" w:rsidRDefault="00AA4627" w:rsidP="00AA4627">
            <w:pPr>
              <w:jc w:val="center"/>
              <w:rPr>
                <w:b/>
              </w:rPr>
            </w:pPr>
            <w:r w:rsidRPr="00CB245F">
              <w:rPr>
                <w:b/>
              </w:rPr>
              <w:t>за счет средств бюджета муниципального района «Княжпогостский» (с учетом средств республиканского бюджета)</w:t>
            </w:r>
          </w:p>
          <w:p w:rsidR="00AA4627" w:rsidRPr="00CB245F" w:rsidRDefault="00AA4627" w:rsidP="00AA4627">
            <w:pPr>
              <w:jc w:val="center"/>
              <w:rPr>
                <w:b/>
                <w:i/>
              </w:rPr>
            </w:pPr>
          </w:p>
          <w:tbl>
            <w:tblPr>
              <w:tblpPr w:leftFromText="180" w:rightFromText="180" w:vertAnchor="text" w:tblpY="1"/>
              <w:tblOverlap w:val="never"/>
              <w:tblW w:w="147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57"/>
              <w:gridCol w:w="2475"/>
              <w:gridCol w:w="2216"/>
              <w:gridCol w:w="743"/>
              <w:gridCol w:w="755"/>
              <w:gridCol w:w="567"/>
              <w:gridCol w:w="567"/>
              <w:gridCol w:w="1218"/>
              <w:gridCol w:w="1077"/>
              <w:gridCol w:w="1078"/>
              <w:gridCol w:w="1077"/>
              <w:gridCol w:w="1078"/>
            </w:tblGrid>
            <w:tr w:rsidR="00AA4627" w:rsidRPr="00CB245F" w:rsidTr="00173223">
              <w:tc>
                <w:tcPr>
                  <w:tcW w:w="1857" w:type="dxa"/>
                  <w:vMerge w:val="restart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046</w:t>
                  </w:r>
                </w:p>
              </w:tc>
              <w:tc>
                <w:tcPr>
                  <w:tcW w:w="2475" w:type="dxa"/>
                  <w:vMerge w:val="restart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Наименование муниципальной программы, 17 4основного мероприятия</w:t>
                  </w:r>
                </w:p>
              </w:tc>
              <w:tc>
                <w:tcPr>
                  <w:tcW w:w="2216" w:type="dxa"/>
                  <w:vMerge w:val="restart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Ответственный исполнитель, соисполнители</w:t>
                  </w:r>
                </w:p>
              </w:tc>
              <w:tc>
                <w:tcPr>
                  <w:tcW w:w="2632" w:type="dxa"/>
                  <w:gridSpan w:val="4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Код бюджетной классификации</w:t>
                  </w:r>
                </w:p>
              </w:tc>
              <w:tc>
                <w:tcPr>
                  <w:tcW w:w="5528" w:type="dxa"/>
                  <w:gridSpan w:val="5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Расходы (тыс. руб.), годы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  <w:vMerge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  <w:vMerge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216" w:type="dxa"/>
                  <w:vMerge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3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ГРБС</w:t>
                  </w:r>
                </w:p>
              </w:tc>
              <w:tc>
                <w:tcPr>
                  <w:tcW w:w="755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CB245F">
                    <w:rPr>
                      <w:sz w:val="20"/>
                      <w:szCs w:val="20"/>
                    </w:rPr>
                    <w:t>РзПр</w:t>
                  </w:r>
                  <w:proofErr w:type="spellEnd"/>
                </w:p>
              </w:tc>
              <w:tc>
                <w:tcPr>
                  <w:tcW w:w="567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18"/>
                      <w:szCs w:val="18"/>
                    </w:rPr>
                  </w:pPr>
                  <w:r w:rsidRPr="00CB245F">
                    <w:rPr>
                      <w:sz w:val="18"/>
                      <w:szCs w:val="18"/>
                    </w:rPr>
                    <w:t>ЦСР</w:t>
                  </w:r>
                </w:p>
              </w:tc>
              <w:tc>
                <w:tcPr>
                  <w:tcW w:w="567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18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077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2014</w:t>
                  </w:r>
                </w:p>
              </w:tc>
              <w:tc>
                <w:tcPr>
                  <w:tcW w:w="1078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1077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2016</w:t>
                  </w:r>
                </w:p>
              </w:tc>
              <w:tc>
                <w:tcPr>
                  <w:tcW w:w="1078" w:type="dxa"/>
                  <w:vAlign w:val="center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2017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Развитие образования в Княжпогостском районе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CB245F">
                    <w:rPr>
                      <w:b/>
                      <w:i/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0400000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1 537 384,6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386 844,5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381 773,1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384 360,8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/>
                      <w:sz w:val="20"/>
                      <w:szCs w:val="20"/>
                    </w:rPr>
                    <w:t>384 406,2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Подпрограмма 1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Развитие системы дошкольного образования в Княжпогостском районе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Управление образования администрации МР «Княжпогостский», дошкольные образовательные организации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0410000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526 505,0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140 952,1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113 316,1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136 118,4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136 118,4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Обеспечение государственных гарантий доступности дошкольного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1.1.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1.1.1. Выполнение планового объема оказываемых муниципальных услуг, установленного муниципальным заданием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158 245,7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40 844,6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38 632,1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39 369,9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39 369,9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1.1.2. Субвенции на реализацию муниципальными дошкольными и общеобразовательными организациями в Республике Коми образовательных программ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0417301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342 172,2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92 730,4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67 713,0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90 864,4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90 864,4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1.2.1. Создание дополнительных групп в дошкольных образовательных организациях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1.2.2. Поддержка реализации мероприятий Федеральной целевой программы развития образования на 2011-2015 годы, в части модернизации регионально-муниципальных систем дошкольного образования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0415026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103,2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103,2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1.3.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0417302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16 530,9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2 540,1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4 663,6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4 663,6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4 663,6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Создание условий для повышения качества услуг дошкольного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1.4.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капитальных ремонтов в дошкольных образовательных организациях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0410104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1 050,0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1 079,2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1.5.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текущих ремонтов в дошкольных образовательных организациях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0410105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2 905,0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725,0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730,0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725,0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725,0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1.6.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1.6.1 Выполнение противопожарных мероприятий в дошкольных образовательных организациях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0410106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865,4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865,4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1.6.2 Обеспечение первичных мер пожарной безопасности муниципальных образовательных организаций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0417201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236,9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236,9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Создание условий для повышения эффективности системы дошкольного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1.9.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Развитие кадровых ресурсов системы дошкольного образования (организация и проведение районного конкурса «Воспитатель года»)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0410109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1.10.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Развитие инновационного потенциала педагогов дошкольного образования и дошкольных образовательных организаций (организация и проведение районного конкурса «Лучший детский сад года», районного конкурса на присуждение премий руководителя администрации МР «Княжпогостский»).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0410110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1 468,0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386,0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310,0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386,0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386,0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 11.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капитальных ремонтов в дошкольных образовательных организациях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0410111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1 994,7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1 994,7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1.12.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Укрепление материально-технической базы в дошкольных образовательных организациях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0410112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589,5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510,8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78,7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1.13.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Предоставление доступа к сети Интернет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0410113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283,5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94,5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94,5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94,5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Подпрограмма 2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Развитие системы общего образования в Княжпогостском районе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0420000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843 853,2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204 702,5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226 016,5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206 267,1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206 867,1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Обеспечение доступности общего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2.1.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2.1.1. Оказание муниципальных услуг (выполнение работ) общеобразовательными организациями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189 593,1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42 550,0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48 669,7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49 186,7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49 186,7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2.1.2. Субвенции на реализацию муниципальными дошкольными и общеобразовательными организациями в Республике Коми образовательных программ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0427301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597 156,4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141 469,3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154 542,7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150 572,2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150 572,2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Субвенции на предоставление компенсации родителям (законным представителям) платы за присмотр и уход за детьми, посещающими образовательные организации на территории Республики Коми, реализующие образовательную программу дошкольного образования программу дошкольного образования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0427302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1 998,2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375,8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540,8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540,8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540,8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2.3.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Предоставление доступа к сети Интернет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0420203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5 873,3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1 232,6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1 546,9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1 546,9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1 546,9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Повышение качества общего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2.4.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Укрепление материально-технической базы 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0420204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2 747,5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964,4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1 783,1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2.5.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капитальных ремонтов в общеобразовательных учреждениях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0420205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18 890,3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6 540,9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7 110,0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2 619,7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2 619,7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2.6.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2.6.1 Выполнение противопожарных мероприятий в общеобразовательных учреждениях</w:t>
                  </w:r>
                </w:p>
              </w:tc>
              <w:tc>
                <w:tcPr>
                  <w:tcW w:w="2216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0420206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4 347,5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2 868,4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879,1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2.6.2 Обеспечение первичных мер пожарной безопасности муниципальных образовательных организаций</w:t>
                  </w:r>
                </w:p>
              </w:tc>
              <w:tc>
                <w:tcPr>
                  <w:tcW w:w="2216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0427201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165,1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165,1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2.7.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текущих ремонтов в общеобразовательных учреждениях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0420207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4 675,0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1 160,0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1 195,0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1 160,0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1 160,0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2.8.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Строительство образовательных организаций, в том числе изготовление ПСД и осуществление технологического присоединения к электрическим сетям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0420208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2.9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Укрепление материально-технической базы 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2.11.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Развитие системы оценки качества общего образования (проведение олимпиад, ЕГЭ)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0420211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200 600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58,1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18,9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17,4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10,9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2.12.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Развитие кадровых ресурсов системы общего образования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Создание условий для повышения эффективности системы общего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2.13.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Развитие инновационного опыта работы педагогов и образовательных учреждений (организация и проведение районного конкурса «Школа года», районного конкурса на присуждение премий руководителя администрации МР «Княжпогостский», районной конференции педагогов «Путь к мастерству», проведение дня матери)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0420213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200 600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1 955,6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494,9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470,9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494,9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494,9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2.14.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Развитие кадровых ресурсов системы общего образования (организация и проведение районного конкурса «Учитель года», конкурса классных руководителей, дня учителя, районного конкурса на присуждение премий руководителя администрации МР </w:t>
                  </w:r>
                </w:p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«Княжпогостский» лучшим учителям)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0420214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500,0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135,0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135,0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135,0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Обеспечение доступности общего образования для детей с ограниченными возможностями здоровья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2.15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2.15.1 Создание безбарьерной среды для детей с ограниченными возможностями здоровья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0420215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304,0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304,0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2.15.2 Субсидии на мероприятия государственной программы Российской Федерации «Доступная среда» на 2011-2015 годы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0425027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756,0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756,0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2.15.3 Субсидии на проведение мероприятий по формированию сети базовых общеобразовательных организаций, в которых созданы условия для инклюзивного обучения детей-инвалидов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0427244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Обеспечение доступности общего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2.16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Иные межбюджетные трансферты на мероприятия по организации питания обучающихся 1-4 классов в муниципальных образовательных организациях в Республике Коми, реализующих программу начального общего образования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МР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0427401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14 433,1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6 727,2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7 705,9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Подпрограмма 3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Дети и молодежь Княжпогостского района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0430000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94 399,6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25 267,9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22 729,1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23 478,6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22 924,0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 xml:space="preserve">Задача   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 xml:space="preserve">Содействие воспитанию у молодежи чувства патриотизма и гражданской ответственности                        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Организация районного слета лидеров ученического самоуправления образовательных организаций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0430302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24,0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Cs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 xml:space="preserve">Задача      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 xml:space="preserve">Содействие молодым людям в проявлении своей активности в общественной жизни и освоении навыков самоорганизации                                                            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3.5.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Содействие трудоустройству и временной занятости молодежи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0430305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3 200,0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800,0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800,0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800,0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800,0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3.7.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Районный конкурс «Твоя будущая пенсия зависит от тебя»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0430307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bCs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Формирование здорового образа жизни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Основное мероприятие 3.8.          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Пропаганда здорового образа жизни среди</w:t>
                  </w:r>
                </w:p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молодежи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0430308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750,0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187,5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187,5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187,5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187,5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3.9.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Приобретение детских площадок, спортивного инвентаря и оборудования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Cs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 xml:space="preserve">Задача 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Выявление и поддержка талантливой молодежи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snapToGrid w:val="0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3.10.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районных мероприятий (районный конкурс на присуждение премий руководителя администрации МР «Княжпогостский», премирование учащихся руководителем администрации МР «Княжпогостский», новогодняя елка от имени руководителя администрации МР «Княжпогостский»)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0430310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200 300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773,3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192,0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197,3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192,0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192,0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Cs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 xml:space="preserve">Задача 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Поддержка молодых семей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3.11.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3.11.1 Реализация муниципальной программы "Обеспечение жильем молодых семей на территории МР "Княжпогостский"</w:t>
                  </w:r>
                </w:p>
              </w:tc>
              <w:tc>
                <w:tcPr>
                  <w:tcW w:w="2216" w:type="dxa"/>
                  <w:vMerge w:val="restart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0430311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3 611,5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1 328,2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761,1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761,1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761,1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3.11.2 Мероприятия подпрограммы "Обеспечение жильем молодых семей федеральной программы "Жилище"</w:t>
                  </w:r>
                </w:p>
              </w:tc>
              <w:tc>
                <w:tcPr>
                  <w:tcW w:w="2216" w:type="dxa"/>
                  <w:vMerge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0435020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240,0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240,0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3.11.3 Предоставление социальных выплат молодым семьям на приобретение жилого помещения или создания объекта индивидуального жилого строительства</w:t>
                  </w:r>
                </w:p>
              </w:tc>
              <w:tc>
                <w:tcPr>
                  <w:tcW w:w="2216" w:type="dxa"/>
                  <w:vMerge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0437210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770,9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770,9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Cs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 xml:space="preserve">Задача 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Обеспечение доступности дополнительного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3.12.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Выполнение планового объема оказываемых услуг, установленного муниципальным заданием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0430312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80 628,1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19 814,1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20 104,4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20 853,4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20 853,4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Cs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Повышение качества дополнительного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3.15.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Проведение капитальных ремонтов в организациях дополнительного образования детей 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0430315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1 143,4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588,8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554,6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3.16.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текущих ремонтов в организациях дополнительного образования детей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0430316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420,0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115,0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115,0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115,0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3.17.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Выполнение противопожарных мероприятий 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/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0430317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179,2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179,2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bCs/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bCs/>
                      <w:sz w:val="20"/>
                      <w:szCs w:val="20"/>
                    </w:rPr>
                    <w:t>Повышение эффективности системы дополнительного образования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3.18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3.18.1 Создание в общеобразовательных организациях, расположенных в сельской местности, условий для занятий физической культурой и спортом, за счет средств МБ</w:t>
                  </w:r>
                </w:p>
              </w:tc>
              <w:tc>
                <w:tcPr>
                  <w:tcW w:w="2216" w:type="dxa"/>
                  <w:vMerge w:val="restart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0430318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290,5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290,5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3.18.2 Субсидии на создание в общеобразовательных организациях, расположенных в сельской местности, условий для занятий физкультурой и спортом</w:t>
                  </w:r>
                </w:p>
              </w:tc>
              <w:tc>
                <w:tcPr>
                  <w:tcW w:w="2216" w:type="dxa"/>
                  <w:vMerge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0435097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1 335,5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1 335,5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spacing w:after="200"/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Подпрограмма 4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Организация оздоровления и отдыха детей Княжпогостского района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0440000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5 867,4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1 415,6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2 051,8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1 200,0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1 200,0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Организация оздоровления и отдыха детей Княжпогостского района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 w:val="restart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4.1.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4.1.1 Обеспечение деятельности лагерей с дневным пребыванием детей 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 xml:space="preserve">Управление образования администрации муниципального района «Княжпогостский» 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0440401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200 600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2 055,7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350,0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596,3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554,7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554,7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  <w:vMerge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4.1.2 Мероприятия по проведению оздоровительной кампании детей из РБ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0447204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1 559,6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707,8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851,8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4.2.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Организация оздоровления и отдыха детей на базе выездных оздоровительных лагерей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0440402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200 600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2 252,1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357,8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603,7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645,3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645,3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Подпрограмма 5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Допризывная подготовка граждан Российской Федерации в Княжпогостском районе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0450000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194,4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48,6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48,6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48,6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48,6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Повышение мотивации к военной службе у молодежи допризывного и призывного возраста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5.2.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Военно-патриотическое воспитание молодежи допризывного возраста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0450502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200 600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110,0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27,5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27,5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27,5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27,5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Повышение физической подготовки и качества медицинского освидетельствования граждан Российской Федерации, подлежащих призыву на военную службу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5.6.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Проведение спортивно-массовых мероприятий для молодёжи допризывного возраста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0450506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200 600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84,4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21,1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21,1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21,1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21,1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Подпрограмма 6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Обеспечение условий для реализации муниципальной программы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autoSpaceDN w:val="0"/>
                    <w:adjustRightInd w:val="0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0460000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66 565,0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14 457,8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17 611,0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17 248,1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i/>
                      <w:sz w:val="20"/>
                      <w:szCs w:val="20"/>
                    </w:rPr>
                  </w:pPr>
                  <w:r w:rsidRPr="00CB245F">
                    <w:rPr>
                      <w:i/>
                      <w:sz w:val="20"/>
                      <w:szCs w:val="20"/>
                    </w:rPr>
                    <w:t>17 248,1</w:t>
                  </w:r>
                </w:p>
              </w:tc>
            </w:tr>
            <w:tr w:rsidR="00AA4627" w:rsidRPr="00CB245F" w:rsidTr="00173223"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Задача</w:t>
                  </w:r>
                </w:p>
              </w:tc>
              <w:tc>
                <w:tcPr>
                  <w:tcW w:w="4691" w:type="dxa"/>
                  <w:gridSpan w:val="2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Обеспечение управления реализацией мероприятий Программы на муниципальном уровне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6.1.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Расходы в целях обеспечения выполнения функций органа местного самоуправления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0460601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100 200 800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54 950,4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2 843,2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17 611,0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17 248,1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17 248,1</w:t>
                  </w:r>
                </w:p>
              </w:tc>
            </w:tr>
            <w:tr w:rsidR="00AA4627" w:rsidRPr="00CB245F" w:rsidTr="00173223">
              <w:trPr>
                <w:cantSplit/>
                <w:trHeight w:val="1134"/>
              </w:trPr>
              <w:tc>
                <w:tcPr>
                  <w:tcW w:w="185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Основное мероприятие 6.2.</w:t>
                  </w:r>
                </w:p>
              </w:tc>
              <w:tc>
                <w:tcPr>
                  <w:tcW w:w="2475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Обеспечение деятельности подведомственных организаций</w:t>
                  </w:r>
                </w:p>
              </w:tc>
              <w:tc>
                <w:tcPr>
                  <w:tcW w:w="2216" w:type="dxa"/>
                </w:tcPr>
                <w:p w:rsidR="00AA4627" w:rsidRPr="00CB245F" w:rsidRDefault="00AA4627" w:rsidP="00AA4627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Управление образования администрации муниципального района «Княжпогостский»</w:t>
                  </w:r>
                </w:p>
              </w:tc>
              <w:tc>
                <w:tcPr>
                  <w:tcW w:w="743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975</w:t>
                  </w:r>
                </w:p>
              </w:tc>
              <w:tc>
                <w:tcPr>
                  <w:tcW w:w="755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0700</w:t>
                  </w:r>
                </w:p>
              </w:tc>
              <w:tc>
                <w:tcPr>
                  <w:tcW w:w="567" w:type="dxa"/>
                  <w:textDirection w:val="btLr"/>
                </w:tcPr>
                <w:p w:rsidR="00AA4627" w:rsidRPr="00CB245F" w:rsidRDefault="00AA4627" w:rsidP="00AA4627">
                  <w:pPr>
                    <w:ind w:left="113" w:right="113"/>
                    <w:jc w:val="right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0460602</w:t>
                  </w:r>
                </w:p>
              </w:tc>
              <w:tc>
                <w:tcPr>
                  <w:tcW w:w="567" w:type="dxa"/>
                </w:tcPr>
                <w:p w:rsidR="00AA4627" w:rsidRPr="00CB245F" w:rsidRDefault="00AA4627" w:rsidP="00AA4627">
                  <w:pPr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100 200 800</w:t>
                  </w:r>
                </w:p>
              </w:tc>
              <w:tc>
                <w:tcPr>
                  <w:tcW w:w="121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11 614,6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11 614,6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7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078" w:type="dxa"/>
                </w:tcPr>
                <w:p w:rsidR="00AA4627" w:rsidRPr="00CB245F" w:rsidRDefault="00AA4627" w:rsidP="00AA4627">
                  <w:pPr>
                    <w:jc w:val="center"/>
                    <w:rPr>
                      <w:sz w:val="20"/>
                      <w:szCs w:val="20"/>
                    </w:rPr>
                  </w:pPr>
                  <w:r w:rsidRPr="00CB245F">
                    <w:rPr>
                      <w:sz w:val="20"/>
                      <w:szCs w:val="20"/>
                    </w:rPr>
                    <w:t>0,0</w:t>
                  </w:r>
                </w:p>
              </w:tc>
            </w:tr>
          </w:tbl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100 200 800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54 950,4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2 843,2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17 564,8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17 845,9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17 845,9</w:t>
            </w:r>
          </w:p>
        </w:tc>
      </w:tr>
      <w:tr w:rsidR="00AA4627" w:rsidRPr="00CB245F" w:rsidTr="00173223">
        <w:trPr>
          <w:cantSplit/>
          <w:trHeight w:val="1134"/>
        </w:trPr>
        <w:tc>
          <w:tcPr>
            <w:tcW w:w="185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Основное мероприятие 6.2.</w:t>
            </w:r>
          </w:p>
        </w:tc>
        <w:tc>
          <w:tcPr>
            <w:tcW w:w="2475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Обеспечение деятельности подведомственных организаций</w:t>
            </w:r>
          </w:p>
        </w:tc>
        <w:tc>
          <w:tcPr>
            <w:tcW w:w="2216" w:type="dxa"/>
          </w:tcPr>
          <w:p w:rsidR="00AA4627" w:rsidRPr="00CB245F" w:rsidRDefault="00AA4627" w:rsidP="00AA4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Управление образования администрации муниципального района «Княжпогостский»</w:t>
            </w:r>
          </w:p>
        </w:tc>
        <w:tc>
          <w:tcPr>
            <w:tcW w:w="743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975</w:t>
            </w:r>
          </w:p>
        </w:tc>
        <w:tc>
          <w:tcPr>
            <w:tcW w:w="755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0700</w:t>
            </w:r>
          </w:p>
        </w:tc>
        <w:tc>
          <w:tcPr>
            <w:tcW w:w="567" w:type="dxa"/>
            <w:textDirection w:val="btLr"/>
          </w:tcPr>
          <w:p w:rsidR="00AA4627" w:rsidRPr="00CB245F" w:rsidRDefault="00AA4627" w:rsidP="00AA4627">
            <w:pPr>
              <w:ind w:left="113" w:right="113"/>
              <w:jc w:val="right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0460602</w:t>
            </w:r>
          </w:p>
        </w:tc>
        <w:tc>
          <w:tcPr>
            <w:tcW w:w="567" w:type="dxa"/>
          </w:tcPr>
          <w:p w:rsidR="00AA4627" w:rsidRPr="00CB245F" w:rsidRDefault="00AA4627" w:rsidP="00AA4627">
            <w:pPr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100 200 800</w:t>
            </w:r>
          </w:p>
        </w:tc>
        <w:tc>
          <w:tcPr>
            <w:tcW w:w="121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11 614,6</w:t>
            </w:r>
          </w:p>
        </w:tc>
        <w:tc>
          <w:tcPr>
            <w:tcW w:w="1077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11 614,6</w:t>
            </w:r>
          </w:p>
        </w:tc>
        <w:tc>
          <w:tcPr>
            <w:tcW w:w="1078" w:type="dxa"/>
          </w:tcPr>
          <w:p w:rsidR="00AA4627" w:rsidRPr="00CB245F" w:rsidRDefault="00AA4627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7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078" w:type="dxa"/>
          </w:tcPr>
          <w:p w:rsidR="00AA4627" w:rsidRPr="00CB245F" w:rsidRDefault="00154569" w:rsidP="00AA4627">
            <w:pPr>
              <w:jc w:val="center"/>
              <w:rPr>
                <w:rFonts w:ascii="Times New Roman" w:hAnsi="Times New Roman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</w:tr>
    </w:tbl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  <w:sectPr w:rsidR="0067022E" w:rsidRPr="00CB245F" w:rsidSect="00173223">
          <w:pgSz w:w="16838" w:h="11905" w:orient="landscape"/>
          <w:pgMar w:top="709" w:right="1134" w:bottom="851" w:left="1134" w:header="720" w:footer="720" w:gutter="0"/>
          <w:cols w:space="720"/>
          <w:noEndnote/>
        </w:sect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CB245F">
        <w:rPr>
          <w:rFonts w:ascii="Times New Roman" w:hAnsi="Times New Roman"/>
          <w:sz w:val="24"/>
        </w:rPr>
        <w:lastRenderedPageBreak/>
        <w:t>Таблица 13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CB245F">
        <w:rPr>
          <w:rFonts w:ascii="Times New Roman" w:hAnsi="Times New Roman"/>
          <w:b/>
          <w:sz w:val="24"/>
        </w:rPr>
        <w:t>Информация о расходах федерального бюджета, республиканского бюджета Республики Коми, бюджета МО МР «Княжпогостский» и юридических лиц на реализацию целей муниципальной программы, (тыс. руб.)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CB245F">
        <w:rPr>
          <w:rFonts w:ascii="Times New Roman" w:hAnsi="Times New Roman"/>
          <w:b/>
          <w:sz w:val="22"/>
          <w:szCs w:val="22"/>
        </w:rPr>
        <w:t>по состоянию на 01.0</w:t>
      </w:r>
      <w:r w:rsidR="00327653" w:rsidRPr="00CB245F">
        <w:rPr>
          <w:rFonts w:ascii="Times New Roman" w:hAnsi="Times New Roman"/>
          <w:b/>
          <w:sz w:val="22"/>
          <w:szCs w:val="22"/>
        </w:rPr>
        <w:t>1</w:t>
      </w:r>
      <w:r w:rsidRPr="00CB245F">
        <w:rPr>
          <w:rFonts w:ascii="Times New Roman" w:hAnsi="Times New Roman"/>
          <w:b/>
          <w:sz w:val="22"/>
          <w:szCs w:val="22"/>
        </w:rPr>
        <w:t>.201</w:t>
      </w:r>
      <w:r w:rsidR="00327653" w:rsidRPr="00CB245F">
        <w:rPr>
          <w:rFonts w:ascii="Times New Roman" w:hAnsi="Times New Roman"/>
          <w:b/>
          <w:sz w:val="22"/>
          <w:szCs w:val="22"/>
        </w:rPr>
        <w:t>6</w:t>
      </w:r>
    </w:p>
    <w:p w:rsidR="0067022E" w:rsidRPr="00CB245F" w:rsidRDefault="0067022E" w:rsidP="0067022E">
      <w:pPr>
        <w:widowControl w:val="0"/>
        <w:autoSpaceDE w:val="0"/>
        <w:autoSpaceDN w:val="0"/>
        <w:adjustRightInd w:val="0"/>
        <w:rPr>
          <w:rFonts w:ascii="Times New Roman" w:hAnsi="Times New Roman"/>
          <w:snapToGrid w:val="0"/>
          <w:sz w:val="20"/>
          <w:szCs w:val="20"/>
        </w:rPr>
      </w:pPr>
    </w:p>
    <w:tbl>
      <w:tblPr>
        <w:tblW w:w="9819" w:type="dxa"/>
        <w:tblLook w:val="01E0" w:firstRow="1" w:lastRow="1" w:firstColumn="1" w:lastColumn="1" w:noHBand="0" w:noVBand="0"/>
      </w:tblPr>
      <w:tblGrid>
        <w:gridCol w:w="1762"/>
        <w:gridCol w:w="15"/>
        <w:gridCol w:w="2069"/>
        <w:gridCol w:w="3093"/>
        <w:gridCol w:w="1440"/>
        <w:gridCol w:w="1440"/>
      </w:tblGrid>
      <w:tr w:rsidR="0067022E" w:rsidRPr="00CB245F" w:rsidTr="00173223">
        <w:trPr>
          <w:trHeight w:val="347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bookmarkStart w:id="3" w:name="Par930"/>
            <w:bookmarkEnd w:id="3"/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Статус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ind w:right="-3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Наименование муниципальной программы, подпрограммы муниципальной программы, ведомственной целевой программы,</w:t>
            </w:r>
          </w:p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основного мероприятия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spacing w:after="200" w:line="276" w:lineRule="auto"/>
              <w:jc w:val="center"/>
              <w:rPr>
                <w:rFonts w:ascii="Calibri" w:hAnsi="Calibri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Ответственный исполнитель, соискатели, заказчик-координатор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spacing w:after="200" w:line="276" w:lineRule="auto"/>
              <w:jc w:val="center"/>
              <w:rPr>
                <w:rFonts w:ascii="Calibri" w:hAnsi="Calibri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Оценка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z w:val="20"/>
                <w:szCs w:val="20"/>
              </w:rPr>
              <w:t>Кассовое исполнение на 01.09.2015</w:t>
            </w:r>
          </w:p>
        </w:tc>
      </w:tr>
      <w:tr w:rsidR="0067022E" w:rsidRPr="00CB245F" w:rsidTr="00173223"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ind w:right="-30" w:firstLine="720"/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jc w:val="center"/>
              <w:rPr>
                <w:rFonts w:ascii="Times New Roman" w:hAnsi="Times New Roman"/>
                <w:snapToGrid w:val="0"/>
                <w:sz w:val="20"/>
                <w:szCs w:val="20"/>
              </w:rPr>
            </w:pPr>
            <w:r w:rsidRPr="00CB245F">
              <w:rPr>
                <w:rFonts w:ascii="Times New Roman" w:hAnsi="Times New Roman"/>
                <w:snapToGrid w:val="0"/>
                <w:sz w:val="20"/>
                <w:szCs w:val="20"/>
              </w:rPr>
              <w:t>5</w:t>
            </w:r>
          </w:p>
        </w:tc>
      </w:tr>
      <w:tr w:rsidR="0067022E" w:rsidRPr="00CB245F" w:rsidTr="00173223"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20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z w:val="22"/>
                <w:szCs w:val="22"/>
                <w:lang w:eastAsia="en-US"/>
              </w:rPr>
              <w:t>Муниципальная программа «Развитие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390 549,0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385 982,6</w:t>
            </w:r>
          </w:p>
        </w:tc>
      </w:tr>
      <w:tr w:rsidR="0067022E" w:rsidRPr="00CB245F" w:rsidTr="00173223"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-3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141 786,2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27653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137 773,0</w:t>
            </w:r>
          </w:p>
        </w:tc>
      </w:tr>
      <w:tr w:rsidR="00327653" w:rsidRPr="00CB245F" w:rsidTr="00173223"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84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Коми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27653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247 901,1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27653" w:rsidP="0032765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247 347,9</w:t>
            </w:r>
          </w:p>
        </w:tc>
      </w:tr>
      <w:tr w:rsidR="00327653" w:rsidRPr="00CB245F" w:rsidTr="003566AF">
        <w:trPr>
          <w:trHeight w:val="637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z w:val="22"/>
                <w:lang w:eastAsia="en-US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85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27653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861,7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27653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861,7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2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spacing w:after="200" w:line="276" w:lineRule="auto"/>
              <w:rPr>
                <w:rFonts w:ascii="Times New Roman" w:hAnsi="Times New Roman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z w:val="22"/>
                <w:szCs w:val="22"/>
                <w:lang w:eastAsia="en-US"/>
              </w:rPr>
              <w:t>«Развитие системы дошкольного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119 768,2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118 640,1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91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>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41 213,3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40 085,2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148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CB245F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78 554,9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78 554,9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371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   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61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2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spacing w:after="200" w:line="276" w:lineRule="auto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  <w:lang w:eastAsia="en-US"/>
              </w:rPr>
              <w:t>«Развитие системы общего образования в Княжпогостском районе»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227 518,4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224 801,2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59 369,9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57 205,9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CB245F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167 748,5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167 195,3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   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400,0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400,0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3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spacing w:after="200" w:line="276" w:lineRule="auto"/>
              <w:ind w:right="5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«Дети и молодёжь Княжпогостского района»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jc w:val="both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23 319,3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22 744,4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z w:val="22"/>
                <w:szCs w:val="22"/>
              </w:rPr>
              <w:t xml:space="preserve">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22 111,7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21 536,8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республиканского бюджета      </w:t>
            </w:r>
            <w:r w:rsidRPr="00CB245F">
              <w:rPr>
                <w:rFonts w:ascii="Times New Roman" w:hAnsi="Times New Roman"/>
                <w:snapToGrid w:val="0"/>
                <w:sz w:val="22"/>
              </w:rPr>
              <w:t xml:space="preserve"> Р</w:t>
            </w: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еспублики Коми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ind w:right="-54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745,9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745,9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федерального     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461,7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461,7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jc w:val="both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4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spacing w:after="200" w:line="276" w:lineRule="auto"/>
              <w:ind w:right="9"/>
              <w:rPr>
                <w:rFonts w:ascii="Times New Roman" w:hAnsi="Times New Roman"/>
                <w:b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z w:val="22"/>
                <w:szCs w:val="22"/>
                <w:lang w:eastAsia="en-US"/>
              </w:rPr>
              <w:t>«Организация оздоровления и отдыха детей Княжпогостского района»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2 186,5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ind w:firstLine="120"/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2 186,5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местные бюджеты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1 334,7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1 334,7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республиканского бюджета Республики   </w:t>
            </w:r>
          </w:p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Коми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851,8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851,8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федерального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72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Подпрограмма 5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5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«Допризывная подготовка граждан Российской Федерации в Княжпогостском районе к военной службе»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45,6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spacing w:after="200" w:line="276" w:lineRule="auto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b/>
                <w:sz w:val="22"/>
                <w:lang w:eastAsia="en-US"/>
              </w:rPr>
              <w:t>45,6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337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z w:val="22"/>
                <w:lang w:eastAsia="en-US"/>
              </w:rPr>
              <w:t>45,6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z w:val="22"/>
                <w:lang w:eastAsia="en-US"/>
              </w:rPr>
              <w:t>45,6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15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  Коми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5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федерального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lastRenderedPageBreak/>
              <w:t>Подпрограмма 6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9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</w:rPr>
              <w:t>«Обеспечение условий для реализации муниципальной программы»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  <w:szCs w:val="22"/>
              </w:rPr>
              <w:t xml:space="preserve">  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jc w:val="right"/>
              <w:rPr>
                <w:rFonts w:ascii="Times New Roman" w:hAnsi="Times New Roman"/>
                <w:b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b/>
                <w:snapToGrid w:val="0"/>
                <w:sz w:val="22"/>
              </w:rPr>
              <w:t>17 711,0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spacing w:after="200" w:line="276" w:lineRule="auto"/>
              <w:jc w:val="right"/>
              <w:rPr>
                <w:rFonts w:ascii="Times New Roman" w:hAnsi="Times New Roman"/>
                <w:b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b/>
                <w:sz w:val="22"/>
                <w:lang w:eastAsia="en-US"/>
              </w:rPr>
              <w:t>17 564,8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 местного бюджета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z w:val="22"/>
                <w:lang w:eastAsia="en-US"/>
              </w:rPr>
              <w:t>17 711,0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3566AF" w:rsidP="00173223">
            <w:pPr>
              <w:spacing w:after="200" w:line="276" w:lineRule="auto"/>
              <w:jc w:val="right"/>
              <w:rPr>
                <w:rFonts w:ascii="Times New Roman" w:hAnsi="Times New Roman"/>
                <w:sz w:val="22"/>
                <w:lang w:eastAsia="en-US"/>
              </w:rPr>
            </w:pPr>
            <w:r w:rsidRPr="00CB245F">
              <w:rPr>
                <w:rFonts w:ascii="Times New Roman" w:hAnsi="Times New Roman"/>
                <w:sz w:val="22"/>
                <w:lang w:eastAsia="en-US"/>
              </w:rPr>
              <w:t>17 564,8</w:t>
            </w: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left="150"/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>республиканского бюджета Республики   Коми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</w:tr>
      <w:tr w:rsidR="0067022E" w:rsidRPr="00CB245F" w:rsidTr="001732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cantSplit/>
          <w:trHeight w:val="246"/>
        </w:trPr>
        <w:tc>
          <w:tcPr>
            <w:tcW w:w="17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-30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right="9" w:firstLine="720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rPr>
                <w:rFonts w:ascii="Times New Roman" w:hAnsi="Times New Roman"/>
                <w:snapToGrid w:val="0"/>
                <w:sz w:val="22"/>
              </w:rPr>
            </w:pPr>
            <w:r w:rsidRPr="00CB245F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федерального бюджета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2E" w:rsidRPr="00CB245F" w:rsidRDefault="0067022E" w:rsidP="00173223">
            <w:pPr>
              <w:ind w:firstLine="150"/>
              <w:jc w:val="right"/>
              <w:rPr>
                <w:rFonts w:ascii="Times New Roman" w:hAnsi="Times New Roman"/>
                <w:snapToGrid w:val="0"/>
                <w:sz w:val="22"/>
              </w:rPr>
            </w:pPr>
          </w:p>
        </w:tc>
      </w:tr>
    </w:tbl>
    <w:p w:rsidR="0067022E" w:rsidRPr="00C87DFB" w:rsidRDefault="0067022E" w:rsidP="0067022E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67022E" w:rsidRDefault="0067022E" w:rsidP="0067022E"/>
    <w:p w:rsidR="0067022E" w:rsidRDefault="0067022E" w:rsidP="0067022E"/>
    <w:p w:rsidR="00F60D25" w:rsidRDefault="00F60D25"/>
    <w:sectPr w:rsidR="00F60D25" w:rsidSect="00A74A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1201BC"/>
    <w:multiLevelType w:val="hybridMultilevel"/>
    <w:tmpl w:val="422E64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BAE"/>
    <w:rsid w:val="00150E15"/>
    <w:rsid w:val="00154569"/>
    <w:rsid w:val="00173223"/>
    <w:rsid w:val="00197985"/>
    <w:rsid w:val="001A15B8"/>
    <w:rsid w:val="001C2785"/>
    <w:rsid w:val="001F09A1"/>
    <w:rsid w:val="00203610"/>
    <w:rsid w:val="00327653"/>
    <w:rsid w:val="00352394"/>
    <w:rsid w:val="003566AF"/>
    <w:rsid w:val="00376BAE"/>
    <w:rsid w:val="003A61CA"/>
    <w:rsid w:val="004463FB"/>
    <w:rsid w:val="00457C34"/>
    <w:rsid w:val="00573A81"/>
    <w:rsid w:val="005C6561"/>
    <w:rsid w:val="00623137"/>
    <w:rsid w:val="0067022E"/>
    <w:rsid w:val="006F5466"/>
    <w:rsid w:val="0070246A"/>
    <w:rsid w:val="00732FD3"/>
    <w:rsid w:val="00744363"/>
    <w:rsid w:val="00751DB8"/>
    <w:rsid w:val="007D4C07"/>
    <w:rsid w:val="008208FF"/>
    <w:rsid w:val="009E46D7"/>
    <w:rsid w:val="00A74A32"/>
    <w:rsid w:val="00AA4627"/>
    <w:rsid w:val="00AC5586"/>
    <w:rsid w:val="00B3555D"/>
    <w:rsid w:val="00C836D9"/>
    <w:rsid w:val="00C95E9A"/>
    <w:rsid w:val="00CB245F"/>
    <w:rsid w:val="00CC6FAE"/>
    <w:rsid w:val="00CE2458"/>
    <w:rsid w:val="00D705EE"/>
    <w:rsid w:val="00D875C9"/>
    <w:rsid w:val="00E03236"/>
    <w:rsid w:val="00E25EA6"/>
    <w:rsid w:val="00E72B74"/>
    <w:rsid w:val="00EA3B4F"/>
    <w:rsid w:val="00F6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B36F0-22DF-43E1-9168-C5B3C0B4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22E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0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67022E"/>
    <w:pPr>
      <w:keepNext/>
      <w:framePr w:hSpace="180" w:wrap="around" w:vAnchor="text" w:hAnchor="text" w:y="1"/>
      <w:suppressOverlap/>
      <w:jc w:val="center"/>
      <w:outlineLvl w:val="2"/>
    </w:pPr>
    <w:rPr>
      <w:rFonts w:ascii="Times New Roman" w:hAnsi="Times New Roman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02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7022E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2">
    <w:name w:val="Основной текст 2 Знак"/>
    <w:link w:val="20"/>
    <w:rsid w:val="00670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"/>
    <w:rsid w:val="0067022E"/>
    <w:pPr>
      <w:framePr w:hSpace="180" w:wrap="around" w:vAnchor="text" w:hAnchor="text" w:y="1"/>
      <w:suppressOverlap/>
      <w:jc w:val="center"/>
    </w:pPr>
    <w:rPr>
      <w:rFonts w:ascii="Times New Roman" w:hAnsi="Times New Roman"/>
      <w:sz w:val="24"/>
    </w:rPr>
  </w:style>
  <w:style w:type="character" w:customStyle="1" w:styleId="21">
    <w:name w:val="Основной текст 2 Знак1"/>
    <w:basedOn w:val="a0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character" w:customStyle="1" w:styleId="a3">
    <w:name w:val="Текст выноски Знак"/>
    <w:link w:val="a4"/>
    <w:semiHidden/>
    <w:rsid w:val="0067022E"/>
    <w:rPr>
      <w:rFonts w:ascii="Tahoma" w:eastAsia="Times New Roman" w:hAnsi="Tahoma" w:cs="Tahoma"/>
      <w:sz w:val="16"/>
      <w:szCs w:val="16"/>
    </w:rPr>
  </w:style>
  <w:style w:type="paragraph" w:styleId="a4">
    <w:name w:val="Balloon Text"/>
    <w:basedOn w:val="a"/>
    <w:link w:val="a3"/>
    <w:semiHidden/>
    <w:rsid w:val="0067022E"/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67022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2">
    <w:name w:val="Основной текст с отступом 2 Знак"/>
    <w:link w:val="23"/>
    <w:rsid w:val="0067022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2"/>
    <w:rsid w:val="0067022E"/>
    <w:pPr>
      <w:spacing w:after="120" w:line="480" w:lineRule="auto"/>
      <w:ind w:left="283"/>
    </w:pPr>
    <w:rPr>
      <w:rFonts w:ascii="Times New Roman" w:eastAsia="Calibri" w:hAnsi="Times New Roman"/>
      <w:sz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paragraph" w:customStyle="1" w:styleId="ConsPlusCell">
    <w:name w:val="ConsPlusCell"/>
    <w:rsid w:val="006702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onsPlusNormal">
    <w:name w:val="ConsPlusNormal"/>
    <w:rsid w:val="006702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67022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702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6702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022E"/>
    <w:rPr>
      <w:rFonts w:ascii="Courier New" w:eastAsia="Times New Roman" w:hAnsi="Courier New" w:cs="Times New Roman"/>
      <w:sz w:val="28"/>
      <w:szCs w:val="24"/>
      <w:lang w:eastAsia="ru-RU"/>
    </w:rPr>
  </w:style>
  <w:style w:type="character" w:styleId="a9">
    <w:name w:val="Hyperlink"/>
    <w:uiPriority w:val="99"/>
    <w:unhideWhenUsed/>
    <w:rsid w:val="0067022E"/>
    <w:rPr>
      <w:color w:val="0000FF"/>
      <w:u w:val="single"/>
    </w:rPr>
  </w:style>
  <w:style w:type="paragraph" w:styleId="aa">
    <w:name w:val="Body Text"/>
    <w:basedOn w:val="a"/>
    <w:link w:val="ab"/>
    <w:rsid w:val="0067022E"/>
    <w:pPr>
      <w:suppressAutoHyphens/>
      <w:spacing w:after="120"/>
    </w:pPr>
    <w:rPr>
      <w:rFonts w:ascii="Times New Roman" w:hAnsi="Times New Roman"/>
      <w:sz w:val="24"/>
      <w:lang w:eastAsia="ar-SA"/>
    </w:rPr>
  </w:style>
  <w:style w:type="character" w:customStyle="1" w:styleId="ab">
    <w:name w:val="Основной текст Знак"/>
    <w:basedOn w:val="a0"/>
    <w:link w:val="aa"/>
    <w:rsid w:val="006702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List Paragraph"/>
    <w:basedOn w:val="a"/>
    <w:qFormat/>
    <w:rsid w:val="006702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Содержимое таблицы"/>
    <w:basedOn w:val="a"/>
    <w:rsid w:val="0067022E"/>
    <w:pPr>
      <w:suppressLineNumbers/>
      <w:suppressAutoHyphens/>
    </w:pPr>
    <w:rPr>
      <w:rFonts w:ascii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oemva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088B4-8CF0-41C5-9328-4B2E74B0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15227</Words>
  <Characters>86796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2016-04-29T09:22:00Z</cp:lastPrinted>
  <dcterms:created xsi:type="dcterms:W3CDTF">2016-04-29T08:10:00Z</dcterms:created>
  <dcterms:modified xsi:type="dcterms:W3CDTF">2016-05-04T14:10:00Z</dcterms:modified>
</cp:coreProperties>
</file>